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454"/>
        <w:tblW w:w="15588" w:type="dxa"/>
        <w:tblLook w:val="04A0" w:firstRow="1" w:lastRow="0" w:firstColumn="1" w:lastColumn="0" w:noHBand="0" w:noVBand="1"/>
      </w:tblPr>
      <w:tblGrid>
        <w:gridCol w:w="989"/>
        <w:gridCol w:w="1302"/>
        <w:gridCol w:w="2099"/>
        <w:gridCol w:w="3827"/>
        <w:gridCol w:w="3544"/>
        <w:gridCol w:w="3827"/>
      </w:tblGrid>
      <w:tr w:rsidR="00D221F0" w14:paraId="41E5CD93" w14:textId="77777777" w:rsidTr="007D760D">
        <w:trPr>
          <w:trHeight w:val="1669"/>
        </w:trPr>
        <w:tc>
          <w:tcPr>
            <w:tcW w:w="15588" w:type="dxa"/>
            <w:gridSpan w:val="6"/>
            <w:shd w:val="clear" w:color="auto" w:fill="00FFFF"/>
          </w:tcPr>
          <w:p w14:paraId="3F8AEFCC" w14:textId="77777777" w:rsidR="00D221F0" w:rsidRPr="00A23F24" w:rsidRDefault="00D221F0" w:rsidP="00DB1CE8">
            <w:pPr>
              <w:rPr>
                <w:rFonts w:ascii="Baguet Script" w:hAnsi="Baguet Script"/>
                <w:b/>
                <w:sz w:val="28"/>
                <w:szCs w:val="28"/>
              </w:rPr>
            </w:pPr>
            <w:r w:rsidRPr="00A23F24">
              <w:rPr>
                <w:rFonts w:ascii="Baguet Script" w:hAnsi="Baguet Script"/>
                <w:b/>
                <w:sz w:val="28"/>
                <w:szCs w:val="28"/>
              </w:rPr>
              <w:t>Aims and Intentions</w:t>
            </w:r>
          </w:p>
          <w:p w14:paraId="501E4E4F" w14:textId="77777777" w:rsidR="001B69EE" w:rsidRPr="00C808A2" w:rsidRDefault="00C808A2" w:rsidP="00DB1CE8">
            <w:pPr>
              <w:tabs>
                <w:tab w:val="left" w:pos="1470"/>
              </w:tabs>
              <w:rPr>
                <w:sz w:val="10"/>
                <w:szCs w:val="10"/>
              </w:rPr>
            </w:pPr>
            <w:r>
              <w:tab/>
            </w:r>
          </w:p>
          <w:p w14:paraId="35AF0770" w14:textId="5694C9AE" w:rsidR="00C808A2" w:rsidRPr="000103CD" w:rsidRDefault="00A23F24" w:rsidP="00DB1CE8">
            <w:pPr>
              <w:rPr>
                <w:sz w:val="20"/>
                <w:szCs w:val="20"/>
              </w:rPr>
            </w:pPr>
            <w:r w:rsidRPr="00A619A2">
              <w:rPr>
                <w:sz w:val="20"/>
                <w:szCs w:val="20"/>
              </w:rPr>
              <w:t>C</w:t>
            </w:r>
            <w:r w:rsidR="001B69EE" w:rsidRPr="00A619A2">
              <w:rPr>
                <w:sz w:val="20"/>
                <w:szCs w:val="20"/>
              </w:rPr>
              <w:t>hil</w:t>
            </w:r>
            <w:r w:rsidR="001B69EE" w:rsidRPr="000103CD">
              <w:rPr>
                <w:sz w:val="20"/>
                <w:szCs w:val="20"/>
              </w:rPr>
              <w:t>dren will:</w:t>
            </w:r>
            <w:r w:rsidR="00C808A2" w:rsidRPr="000103CD">
              <w:rPr>
                <w:sz w:val="20"/>
                <w:szCs w:val="20"/>
              </w:rPr>
              <w:t xml:space="preserve">  </w:t>
            </w:r>
          </w:p>
          <w:p w14:paraId="06780B87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Take individual responsibility for their physical and mental wellbeing.</w:t>
            </w:r>
          </w:p>
          <w:p w14:paraId="465EEF18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Understand the risks of drugs and alcohol and how to stay safe online.</w:t>
            </w:r>
          </w:p>
          <w:p w14:paraId="43073646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Develop resilience, independence and responsibility.</w:t>
            </w:r>
          </w:p>
          <w:p w14:paraId="06B9EB02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Develop personal and social skills required to succeed in commerce and industry.</w:t>
            </w:r>
          </w:p>
          <w:p w14:paraId="79C97DA3" w14:textId="09306CB7" w:rsidR="00C808A2" w:rsidRDefault="00C1675B" w:rsidP="00C1675B">
            <w:pPr>
              <w:pStyle w:val="ListParagraph"/>
              <w:numPr>
                <w:ilvl w:val="0"/>
                <w:numId w:val="1"/>
              </w:numPr>
            </w:pPr>
            <w:r w:rsidRPr="00C1675B">
              <w:rPr>
                <w:sz w:val="20"/>
                <w:szCs w:val="20"/>
              </w:rPr>
              <w:t>Identify misleading information and be critical or misleading news or views they might encounter.</w:t>
            </w:r>
          </w:p>
        </w:tc>
      </w:tr>
      <w:tr w:rsidR="00D45C51" w14:paraId="6C9D249D" w14:textId="77777777" w:rsidTr="00CC3D91">
        <w:trPr>
          <w:trHeight w:val="214"/>
        </w:trPr>
        <w:tc>
          <w:tcPr>
            <w:tcW w:w="989" w:type="dxa"/>
          </w:tcPr>
          <w:p w14:paraId="280C67E1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1302" w:type="dxa"/>
          </w:tcPr>
          <w:p w14:paraId="7EF9F6A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099" w:type="dxa"/>
          </w:tcPr>
          <w:p w14:paraId="567875A7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3827" w:type="dxa"/>
          </w:tcPr>
          <w:p w14:paraId="664673CA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544" w:type="dxa"/>
          </w:tcPr>
          <w:p w14:paraId="37D4EA5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3827" w:type="dxa"/>
          </w:tcPr>
          <w:p w14:paraId="7E2F0343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:rsidRPr="00FF1542" w14:paraId="4D8AF97F" w14:textId="77777777" w:rsidTr="00CC3D91">
        <w:trPr>
          <w:trHeight w:val="2259"/>
        </w:trPr>
        <w:tc>
          <w:tcPr>
            <w:tcW w:w="989" w:type="dxa"/>
            <w:vMerge w:val="restart"/>
          </w:tcPr>
          <w:p w14:paraId="5B0EAD0D" w14:textId="540C0195" w:rsidR="00D221F0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Autumn </w:t>
            </w:r>
          </w:p>
          <w:p w14:paraId="63927DDD" w14:textId="52139370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14:paraId="05F3779B" w14:textId="0C632782" w:rsidR="00D221F0" w:rsidRPr="00D45C51" w:rsidRDefault="0012398F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Families and Relationships</w:t>
            </w:r>
          </w:p>
        </w:tc>
        <w:tc>
          <w:tcPr>
            <w:tcW w:w="2099" w:type="dxa"/>
          </w:tcPr>
          <w:p w14:paraId="6B9285E3" w14:textId="24E4C57E" w:rsidR="00C1675B" w:rsidRPr="00D45060" w:rsidRDefault="00410555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60">
              <w:rPr>
                <w:rFonts w:cstheme="minorHAnsi"/>
                <w:sz w:val="18"/>
                <w:szCs w:val="18"/>
              </w:rPr>
              <w:t xml:space="preserve">Children will </w:t>
            </w:r>
            <w:r w:rsidR="008E32F5" w:rsidRPr="00D45060">
              <w:rPr>
                <w:rFonts w:cstheme="minorHAnsi"/>
                <w:sz w:val="18"/>
                <w:szCs w:val="18"/>
              </w:rPr>
              <w:t>l</w:t>
            </w:r>
            <w:r w:rsidR="000103CD" w:rsidRPr="00D45060">
              <w:rPr>
                <w:rFonts w:cstheme="minorHAnsi"/>
                <w:sz w:val="18"/>
                <w:szCs w:val="18"/>
              </w:rPr>
              <w:t xml:space="preserve">earn </w:t>
            </w:r>
            <w:r w:rsidR="00C1675B" w:rsidRPr="00D45060">
              <w:rPr>
                <w:rFonts w:cstheme="minorHAnsi"/>
                <w:sz w:val="18"/>
                <w:szCs w:val="18"/>
              </w:rPr>
              <w:t>how to resolve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relationship</w:t>
            </w:r>
            <w:r w:rsid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problems; effective</w:t>
            </w:r>
          </w:p>
          <w:p w14:paraId="1D1808BB" w14:textId="4192E00E" w:rsidR="00C1675B" w:rsidRPr="00D45060" w:rsidRDefault="00C1675B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60">
              <w:rPr>
                <w:rFonts w:cstheme="minorHAnsi"/>
                <w:sz w:val="18"/>
                <w:szCs w:val="18"/>
              </w:rPr>
              <w:t>listening skills and about non-verbal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Pr="00D45060">
              <w:rPr>
                <w:rFonts w:cstheme="minorHAnsi"/>
                <w:sz w:val="18"/>
                <w:szCs w:val="18"/>
              </w:rPr>
              <w:t xml:space="preserve">communication. </w:t>
            </w:r>
            <w:r w:rsidR="00D45060" w:rsidRPr="00D45060">
              <w:rPr>
                <w:rFonts w:cstheme="minorHAnsi"/>
                <w:sz w:val="18"/>
                <w:szCs w:val="18"/>
              </w:rPr>
              <w:t>They l</w:t>
            </w:r>
            <w:r w:rsidRPr="00D45060">
              <w:rPr>
                <w:rFonts w:cstheme="minorHAnsi"/>
                <w:sz w:val="18"/>
                <w:szCs w:val="18"/>
              </w:rPr>
              <w:t>ook at the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Pr="00D45060">
              <w:rPr>
                <w:rFonts w:cstheme="minorHAnsi"/>
                <w:sz w:val="18"/>
                <w:szCs w:val="18"/>
              </w:rPr>
              <w:t>impact of bullying and what action</w:t>
            </w:r>
          </w:p>
          <w:p w14:paraId="3AB17E85" w14:textId="708942CF" w:rsidR="001B69EE" w:rsidRPr="00D45060" w:rsidRDefault="00C1675B" w:rsidP="00D45060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8"/>
                <w:szCs w:val="18"/>
              </w:rPr>
            </w:pPr>
            <w:r w:rsidRPr="00D45060">
              <w:rPr>
                <w:rFonts w:cstheme="minorHAnsi"/>
                <w:sz w:val="18"/>
                <w:szCs w:val="18"/>
              </w:rPr>
              <w:t>can be taken</w:t>
            </w:r>
            <w:r w:rsidR="007D2604">
              <w:rPr>
                <w:rFonts w:cstheme="minorHAnsi"/>
                <w:sz w:val="18"/>
                <w:szCs w:val="18"/>
              </w:rPr>
              <w:t>,</w:t>
            </w:r>
            <w:r w:rsidRPr="00D45060">
              <w:rPr>
                <w:rFonts w:cstheme="minorHAnsi"/>
                <w:sz w:val="18"/>
                <w:szCs w:val="18"/>
              </w:rPr>
              <w:t xml:space="preserve"> explor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e </w:t>
            </w:r>
            <w:r w:rsidRPr="00D45060">
              <w:rPr>
                <w:rFonts w:cstheme="minorHAnsi"/>
                <w:sz w:val="18"/>
                <w:szCs w:val="18"/>
              </w:rPr>
              <w:t>trust and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Pr="00D45060">
              <w:rPr>
                <w:rFonts w:cstheme="minorHAnsi"/>
                <w:sz w:val="18"/>
                <w:szCs w:val="18"/>
              </w:rPr>
              <w:t>who to trust and that stereotyping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Pr="00D45060">
              <w:rPr>
                <w:rFonts w:cstheme="minorHAnsi"/>
                <w:sz w:val="18"/>
                <w:szCs w:val="18"/>
              </w:rPr>
              <w:t>can exist.</w:t>
            </w:r>
          </w:p>
        </w:tc>
        <w:tc>
          <w:tcPr>
            <w:tcW w:w="3827" w:type="dxa"/>
          </w:tcPr>
          <w:p w14:paraId="1C8A5EA1" w14:textId="1AEF704B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know that I can talk to trusted adults or services such as Childline if I experience family problems</w:t>
            </w:r>
            <w:r w:rsidR="007D2604" w:rsidRPr="00E00C2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394CC429" w14:textId="24D97D45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know that bullying can be physical or verbal.</w:t>
            </w:r>
          </w:p>
          <w:p w14:paraId="1BB5E9E6" w14:textId="758CD4B6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know that bullying is repeated, not a one</w:t>
            </w:r>
            <w:r w:rsidR="00C46DC6">
              <w:rPr>
                <w:rFonts w:cstheme="minorHAnsi"/>
                <w:sz w:val="18"/>
                <w:szCs w:val="18"/>
              </w:rPr>
              <w:t>-</w:t>
            </w:r>
            <w:r w:rsidRPr="00E00C2B">
              <w:rPr>
                <w:rFonts w:cstheme="minorHAnsi"/>
                <w:sz w:val="18"/>
                <w:szCs w:val="18"/>
              </w:rPr>
              <w:t>off event.</w:t>
            </w:r>
          </w:p>
          <w:p w14:paraId="64A5F4C6" w14:textId="77777777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 xml:space="preserve">To know that violence is never the right way to solve a friendship problem. </w:t>
            </w:r>
          </w:p>
          <w:p w14:paraId="23D4F613" w14:textId="11187407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know that trust is being able to rely on someone and it is an important part of relationships.</w:t>
            </w:r>
          </w:p>
          <w:p w14:paraId="26E5FFAF" w14:textId="008E580B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know the signs of a good listener.</w:t>
            </w:r>
          </w:p>
          <w:p w14:paraId="20B93DAA" w14:textId="612671DB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understand that there are similarities and differences between people.</w:t>
            </w:r>
          </w:p>
          <w:p w14:paraId="464F7F05" w14:textId="22951613" w:rsidR="00AA7C79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understand some stereotypes related to age.</w:t>
            </w:r>
          </w:p>
        </w:tc>
        <w:tc>
          <w:tcPr>
            <w:tcW w:w="3544" w:type="dxa"/>
          </w:tcPr>
          <w:p w14:paraId="100E293A" w14:textId="0449E233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Learn that problems can occur in families and that</w:t>
            </w:r>
          </w:p>
          <w:p w14:paraId="4E8EECA9" w14:textId="7D8B3AF8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there is help available if needed</w:t>
            </w:r>
            <w:r w:rsidR="007D2604" w:rsidRPr="00E00C2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4A35E08" w14:textId="31CB95CC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Explore ways to resolve friendship problems.</w:t>
            </w:r>
          </w:p>
          <w:p w14:paraId="1EEE2B42" w14:textId="77777777" w:rsidR="00E00C2B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Develop an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understanding of the impact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of bullying and what to do if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 xml:space="preserve">bullying occurs. </w:t>
            </w:r>
          </w:p>
          <w:p w14:paraId="02E201DA" w14:textId="1E9C1A0B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Identify who I can trust.</w:t>
            </w:r>
          </w:p>
          <w:p w14:paraId="37593E91" w14:textId="20828916" w:rsidR="00D45060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Learn about the effects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of non</w:t>
            </w:r>
            <w:r w:rsidR="00E00C2B" w:rsidRPr="00E00C2B">
              <w:rPr>
                <w:rFonts w:cstheme="minorHAnsi"/>
                <w:sz w:val="18"/>
                <w:szCs w:val="18"/>
              </w:rPr>
              <w:t>-</w:t>
            </w:r>
            <w:r w:rsidRPr="00E00C2B">
              <w:rPr>
                <w:rFonts w:cstheme="minorHAnsi"/>
                <w:sz w:val="18"/>
                <w:szCs w:val="18"/>
              </w:rPr>
              <w:t>verbal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communication.</w:t>
            </w:r>
          </w:p>
          <w:p w14:paraId="72C8C053" w14:textId="109FBEEE" w:rsidR="00AA7C79" w:rsidRPr="00E00C2B" w:rsidRDefault="00D45060" w:rsidP="00E00C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Explo</w:t>
            </w:r>
            <w:r w:rsidR="00E00C2B" w:rsidRPr="00E00C2B">
              <w:rPr>
                <w:rFonts w:cstheme="minorHAnsi"/>
                <w:sz w:val="18"/>
                <w:szCs w:val="18"/>
              </w:rPr>
              <w:t>re</w:t>
            </w:r>
            <w:r w:rsidRPr="00E00C2B">
              <w:rPr>
                <w:rFonts w:cstheme="minorHAnsi"/>
                <w:sz w:val="18"/>
                <w:szCs w:val="18"/>
              </w:rPr>
              <w:t xml:space="preserve"> the negative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impact of stereotyping.</w:t>
            </w:r>
          </w:p>
        </w:tc>
        <w:tc>
          <w:tcPr>
            <w:tcW w:w="3827" w:type="dxa"/>
          </w:tcPr>
          <w:p w14:paraId="6706C2D5" w14:textId="77777777" w:rsidR="00D221F0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 children understand that families love and support each other but sometimes problems can occur and help is available if needed?</w:t>
            </w:r>
          </w:p>
          <w:p w14:paraId="39153EE3" w14:textId="77777777" w:rsidR="00FF1542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friendships have ups and downs and that problems can be resolved?</w:t>
            </w:r>
          </w:p>
          <w:p w14:paraId="51923DAD" w14:textId="77777777" w:rsidR="00FF1542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bullying is and what to do if it happens?</w:t>
            </w:r>
          </w:p>
          <w:p w14:paraId="464B0DCD" w14:textId="77777777" w:rsidR="00FF1542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understand how to show that they are listening and describe what a good listener is?</w:t>
            </w:r>
          </w:p>
          <w:p w14:paraId="0E3FAB9F" w14:textId="77777777" w:rsidR="00FF1542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who they trust and why?</w:t>
            </w:r>
          </w:p>
          <w:p w14:paraId="31D2912F" w14:textId="77777777" w:rsidR="00FF1542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similarities and differences that can exist between people and how to show respect for those who are different?</w:t>
            </w:r>
          </w:p>
          <w:p w14:paraId="7C56E6A3" w14:textId="77777777" w:rsidR="00FF1542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toys can reinforce gender stereotypes?</w:t>
            </w:r>
          </w:p>
          <w:p w14:paraId="1A87245E" w14:textId="02F7E0CF" w:rsidR="00FF1542" w:rsidRPr="00FF1542" w:rsidRDefault="00FF1542" w:rsidP="00FF1542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stereotypes</w:t>
            </w:r>
            <w:r w:rsidR="00901367">
              <w:rPr>
                <w:sz w:val="18"/>
                <w:szCs w:val="18"/>
              </w:rPr>
              <w:t xml:space="preserve"> arise from a range of factors, including some associated with age?</w:t>
            </w:r>
          </w:p>
        </w:tc>
      </w:tr>
      <w:tr w:rsidR="00B953EE" w:rsidRPr="00FF1542" w14:paraId="0D89E6A0" w14:textId="77777777" w:rsidTr="007D760D">
        <w:trPr>
          <w:trHeight w:val="384"/>
        </w:trPr>
        <w:tc>
          <w:tcPr>
            <w:tcW w:w="989" w:type="dxa"/>
            <w:vMerge/>
          </w:tcPr>
          <w:p w14:paraId="679264AF" w14:textId="77777777" w:rsidR="00B953EE" w:rsidRPr="00D45C51" w:rsidRDefault="00B953EE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62D8ED3" w14:textId="77777777" w:rsidR="00B953EE" w:rsidRPr="00D45C51" w:rsidRDefault="00B953EE" w:rsidP="00DB1CE8">
            <w:pPr>
              <w:rPr>
                <w:sz w:val="20"/>
                <w:szCs w:val="20"/>
              </w:rPr>
            </w:pPr>
          </w:p>
        </w:tc>
        <w:tc>
          <w:tcPr>
            <w:tcW w:w="13297" w:type="dxa"/>
            <w:gridSpan w:val="4"/>
            <w:vAlign w:val="center"/>
          </w:tcPr>
          <w:p w14:paraId="1385C2AB" w14:textId="67CA98E9" w:rsidR="00B953EE" w:rsidRPr="00FF1542" w:rsidRDefault="00B953EE" w:rsidP="00DB1CE8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bullying, empathy, similar, stereotype, communicate, open questions, solve, sympathy, trust.</w:t>
            </w:r>
          </w:p>
        </w:tc>
      </w:tr>
      <w:tr w:rsidR="00D45C51" w:rsidRPr="00FF1542" w14:paraId="429105D8" w14:textId="77777777" w:rsidTr="00CC3D91">
        <w:trPr>
          <w:trHeight w:val="842"/>
        </w:trPr>
        <w:tc>
          <w:tcPr>
            <w:tcW w:w="989" w:type="dxa"/>
            <w:vMerge w:val="restart"/>
          </w:tcPr>
          <w:p w14:paraId="105AF81C" w14:textId="77777777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Autumn/</w:t>
            </w:r>
          </w:p>
          <w:p w14:paraId="7E614D0E" w14:textId="07EFAA0A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75D6167B" w14:textId="3BFEEB63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Health and Wellbeing</w:t>
            </w:r>
          </w:p>
        </w:tc>
        <w:tc>
          <w:tcPr>
            <w:tcW w:w="2099" w:type="dxa"/>
          </w:tcPr>
          <w:p w14:paraId="31296B63" w14:textId="511868BC" w:rsidR="0012398F" w:rsidRPr="00D45060" w:rsidRDefault="00410555" w:rsidP="00D450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60">
              <w:rPr>
                <w:rFonts w:cstheme="minorHAnsi"/>
                <w:sz w:val="18"/>
                <w:szCs w:val="18"/>
              </w:rPr>
              <w:t xml:space="preserve">Children will </w:t>
            </w:r>
            <w:r w:rsidR="00C1675B" w:rsidRPr="00D45060">
              <w:rPr>
                <w:rFonts w:cstheme="minorHAnsi"/>
                <w:sz w:val="18"/>
                <w:szCs w:val="18"/>
              </w:rPr>
              <w:t>understand that a healthy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lifestyle includes physical activity, a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balanced diet, rest and relaxation;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explore identity through groups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we belong to and how our strengths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can be used to help others</w:t>
            </w:r>
            <w:r w:rsidR="00D45060">
              <w:rPr>
                <w:rFonts w:cstheme="minorHAnsi"/>
                <w:sz w:val="18"/>
                <w:szCs w:val="18"/>
              </w:rPr>
              <w:t xml:space="preserve"> and </w:t>
            </w:r>
            <w:r w:rsidR="00C1675B" w:rsidRPr="00D45060">
              <w:rPr>
                <w:rFonts w:cstheme="minorHAnsi"/>
                <w:sz w:val="18"/>
                <w:szCs w:val="18"/>
              </w:rPr>
              <w:lastRenderedPageBreak/>
              <w:t>learn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how to solve problems by breaking</w:t>
            </w:r>
            <w:r w:rsidR="00D45060" w:rsidRPr="00D45060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D45060">
              <w:rPr>
                <w:rFonts w:cstheme="minorHAnsi"/>
                <w:sz w:val="18"/>
                <w:szCs w:val="18"/>
              </w:rPr>
              <w:t>them down.</w:t>
            </w:r>
          </w:p>
        </w:tc>
        <w:tc>
          <w:tcPr>
            <w:tcW w:w="3827" w:type="dxa"/>
          </w:tcPr>
          <w:p w14:paraId="799C7D26" w14:textId="0F68501A" w:rsidR="00E00C2B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lastRenderedPageBreak/>
              <w:t>To understand ways to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prevent tooth decay</w:t>
            </w:r>
            <w:r w:rsidR="007D2604" w:rsidRPr="00E00C2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06AB2A1" w14:textId="3B40A214" w:rsidR="00D45060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understand the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positive impact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relaxation can have on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the body.</w:t>
            </w:r>
          </w:p>
          <w:p w14:paraId="424B488C" w14:textId="35227BDC" w:rsidR="00E00C2B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know the different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food groups and how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much of each of them we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should have to have a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balanced diet</w:t>
            </w:r>
            <w:r w:rsidR="007D2604" w:rsidRPr="00E00C2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95E51F1" w14:textId="5683414F" w:rsidR="00D45060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understand the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importance of belonging.</w:t>
            </w:r>
          </w:p>
          <w:p w14:paraId="13831255" w14:textId="07C85AB9" w:rsidR="00D45060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To understand what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being lonely means and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that it is not the same as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being alone.</w:t>
            </w:r>
          </w:p>
          <w:p w14:paraId="1D0994CD" w14:textId="6E32BFA6" w:rsidR="00051E3B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lastRenderedPageBreak/>
              <w:t>To understand what a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problem or barrier is and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that these can be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overcome.</w:t>
            </w:r>
          </w:p>
        </w:tc>
        <w:tc>
          <w:tcPr>
            <w:tcW w:w="3544" w:type="dxa"/>
          </w:tcPr>
          <w:p w14:paraId="43470D5B" w14:textId="77777777" w:rsid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lastRenderedPageBreak/>
              <w:t>Discuss why it is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important to look after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my teeth.</w:t>
            </w:r>
          </w:p>
          <w:p w14:paraId="40CC0DA1" w14:textId="6E90C79F" w:rsidR="00D45060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Learn stretches which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can be used for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relaxation.</w:t>
            </w:r>
          </w:p>
          <w:p w14:paraId="22306F1D" w14:textId="3A54A366" w:rsidR="00E00C2B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Develop the ability to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plan for a healthy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lifestyle with physical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activity, a balanced diet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and rest</w:t>
            </w:r>
            <w:r w:rsidR="007D2604" w:rsidRPr="00E00C2B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BC4F695" w14:textId="1D8A0711" w:rsidR="00D45060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Explor</w:t>
            </w:r>
            <w:r w:rsidR="00E00C2B" w:rsidRPr="00E00C2B">
              <w:rPr>
                <w:rFonts w:cstheme="minorHAnsi"/>
                <w:sz w:val="18"/>
                <w:szCs w:val="18"/>
              </w:rPr>
              <w:t>e</w:t>
            </w:r>
            <w:r w:rsidRPr="00E00C2B">
              <w:rPr>
                <w:rFonts w:cstheme="minorHAnsi"/>
                <w:sz w:val="18"/>
                <w:szCs w:val="18"/>
              </w:rPr>
              <w:t xml:space="preserve"> my own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identity through the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groups I belong to.</w:t>
            </w:r>
          </w:p>
          <w:p w14:paraId="58244CDE" w14:textId="1D5B6821" w:rsidR="00D45060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lastRenderedPageBreak/>
              <w:t>Identify my strengths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and exploring how I use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them to help others.</w:t>
            </w:r>
          </w:p>
          <w:p w14:paraId="139E3C2A" w14:textId="790D6D12" w:rsidR="00051E3B" w:rsidRPr="00E00C2B" w:rsidRDefault="00D45060" w:rsidP="00E00C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E00C2B">
              <w:rPr>
                <w:rFonts w:cstheme="minorHAnsi"/>
                <w:sz w:val="18"/>
                <w:szCs w:val="18"/>
              </w:rPr>
              <w:t>Be able to breakdown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a problem into smaller</w:t>
            </w:r>
            <w:r w:rsidR="00E00C2B" w:rsidRPr="00E00C2B">
              <w:rPr>
                <w:rFonts w:cstheme="minorHAnsi"/>
                <w:sz w:val="18"/>
                <w:szCs w:val="18"/>
              </w:rPr>
              <w:t xml:space="preserve"> </w:t>
            </w:r>
            <w:r w:rsidRPr="00E00C2B">
              <w:rPr>
                <w:rFonts w:cstheme="minorHAnsi"/>
                <w:sz w:val="18"/>
                <w:szCs w:val="18"/>
              </w:rPr>
              <w:t>parts to overcome it.</w:t>
            </w:r>
          </w:p>
        </w:tc>
        <w:tc>
          <w:tcPr>
            <w:tcW w:w="3827" w:type="dxa"/>
          </w:tcPr>
          <w:p w14:paraId="502BD2D8" w14:textId="77777777" w:rsidR="0012398F" w:rsidRDefault="00901367" w:rsidP="0090136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they understand and plan for a healthy lifestyle, including physical activity, rest and diet?</w:t>
            </w:r>
          </w:p>
          <w:p w14:paraId="10EAB243" w14:textId="77777777" w:rsidR="00901367" w:rsidRDefault="00901367" w:rsidP="0090136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perform a range of relaxation stretches?</w:t>
            </w:r>
          </w:p>
          <w:p w14:paraId="2884CC35" w14:textId="77777777" w:rsidR="00901367" w:rsidRDefault="00901367" w:rsidP="0090136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what they are good at and what they enjoy as well as naming groups or communities they are a part of?</w:t>
            </w:r>
          </w:p>
          <w:p w14:paraId="22935B5A" w14:textId="77777777" w:rsidR="00B953EE" w:rsidRDefault="00B953EE" w:rsidP="0090136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they identify their own strengths and understand how they can help other people?</w:t>
            </w:r>
          </w:p>
          <w:p w14:paraId="76697641" w14:textId="46EBDB7D" w:rsidR="00B953EE" w:rsidRDefault="00B953EE" w:rsidP="0090136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how to break a problem down into small, achievable goals?</w:t>
            </w:r>
          </w:p>
          <w:p w14:paraId="615029CB" w14:textId="43741CCA" w:rsidR="00B953EE" w:rsidRDefault="00B953EE" w:rsidP="0090136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know what a healthy, balanced diet it and name the different food groups?</w:t>
            </w:r>
          </w:p>
          <w:p w14:paraId="3876D9DF" w14:textId="68BA1CB3" w:rsidR="00B953EE" w:rsidRPr="00901367" w:rsidRDefault="00B953EE" w:rsidP="00901367">
            <w:pPr>
              <w:pStyle w:val="ListParagraph"/>
              <w:numPr>
                <w:ilvl w:val="0"/>
                <w:numId w:val="17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how to take care of their teeth?</w:t>
            </w:r>
          </w:p>
        </w:tc>
      </w:tr>
      <w:tr w:rsidR="00B953EE" w:rsidRPr="00FF1542" w14:paraId="2E57DD12" w14:textId="77777777" w:rsidTr="007D760D">
        <w:trPr>
          <w:trHeight w:val="388"/>
        </w:trPr>
        <w:tc>
          <w:tcPr>
            <w:tcW w:w="989" w:type="dxa"/>
            <w:vMerge/>
          </w:tcPr>
          <w:p w14:paraId="074F7042" w14:textId="77777777" w:rsidR="00B953EE" w:rsidRDefault="00B953EE" w:rsidP="00DB1CE8"/>
        </w:tc>
        <w:tc>
          <w:tcPr>
            <w:tcW w:w="1302" w:type="dxa"/>
            <w:vMerge/>
          </w:tcPr>
          <w:p w14:paraId="0D924150" w14:textId="77777777" w:rsidR="00B953EE" w:rsidRDefault="00B953EE" w:rsidP="00DB1CE8"/>
        </w:tc>
        <w:tc>
          <w:tcPr>
            <w:tcW w:w="13297" w:type="dxa"/>
            <w:gridSpan w:val="4"/>
            <w:vAlign w:val="center"/>
          </w:tcPr>
          <w:p w14:paraId="787B5424" w14:textId="7A000C4B" w:rsidR="00B953EE" w:rsidRPr="00FF1542" w:rsidRDefault="00B953EE" w:rsidP="00DB1CE8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alone, barriers, identity, balance, belonging, lonely, resilience.</w:t>
            </w:r>
          </w:p>
        </w:tc>
      </w:tr>
    </w:tbl>
    <w:p w14:paraId="2D116B95" w14:textId="77777777" w:rsidR="00DB1CE8" w:rsidRDefault="00DB1CE8"/>
    <w:tbl>
      <w:tblPr>
        <w:tblStyle w:val="TableGrid"/>
        <w:tblpPr w:leftFromText="181" w:rightFromText="181" w:vertAnchor="page" w:horzAnchor="margin" w:tblpY="1454"/>
        <w:tblW w:w="15732" w:type="dxa"/>
        <w:tblLook w:val="04A0" w:firstRow="1" w:lastRow="0" w:firstColumn="1" w:lastColumn="0" w:noHBand="0" w:noVBand="1"/>
      </w:tblPr>
      <w:tblGrid>
        <w:gridCol w:w="989"/>
        <w:gridCol w:w="1302"/>
        <w:gridCol w:w="2382"/>
        <w:gridCol w:w="4111"/>
        <w:gridCol w:w="3260"/>
        <w:gridCol w:w="3688"/>
      </w:tblGrid>
      <w:tr w:rsidR="00DB1CE8" w14:paraId="502683B8" w14:textId="77777777" w:rsidTr="00CC3D91">
        <w:trPr>
          <w:trHeight w:val="214"/>
        </w:trPr>
        <w:tc>
          <w:tcPr>
            <w:tcW w:w="989" w:type="dxa"/>
          </w:tcPr>
          <w:p w14:paraId="7A44EB15" w14:textId="7E00003E" w:rsidR="00DB1CE8" w:rsidRPr="00D45C51" w:rsidRDefault="00DB1CE8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lastRenderedPageBreak/>
              <w:t xml:space="preserve">Term </w:t>
            </w:r>
          </w:p>
        </w:tc>
        <w:tc>
          <w:tcPr>
            <w:tcW w:w="1302" w:type="dxa"/>
          </w:tcPr>
          <w:p w14:paraId="40FB7014" w14:textId="61164508" w:rsidR="00DB1CE8" w:rsidRPr="00D45C51" w:rsidRDefault="00DB1CE8" w:rsidP="00DB1CE8">
            <w:pPr>
              <w:rPr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382" w:type="dxa"/>
          </w:tcPr>
          <w:p w14:paraId="09077507" w14:textId="2E631D26" w:rsid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4111" w:type="dxa"/>
          </w:tcPr>
          <w:p w14:paraId="7E214523" w14:textId="2B61FB18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260" w:type="dxa"/>
          </w:tcPr>
          <w:p w14:paraId="5D664760" w14:textId="68EA9BB6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3688" w:type="dxa"/>
          </w:tcPr>
          <w:p w14:paraId="37CD0ADD" w14:textId="0B6486B6" w:rsidR="00DB1CE8" w:rsidRDefault="00DB1CE8" w:rsidP="00DB1CE8"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14:paraId="6DE4ADA6" w14:textId="77777777" w:rsidTr="00CC3D91">
        <w:trPr>
          <w:trHeight w:val="2432"/>
        </w:trPr>
        <w:tc>
          <w:tcPr>
            <w:tcW w:w="989" w:type="dxa"/>
            <w:vMerge w:val="restart"/>
          </w:tcPr>
          <w:p w14:paraId="12F6F085" w14:textId="0EA5BE50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2675CF9F" w14:textId="35765BD7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Safety and the changing body</w:t>
            </w:r>
          </w:p>
        </w:tc>
        <w:tc>
          <w:tcPr>
            <w:tcW w:w="2382" w:type="dxa"/>
          </w:tcPr>
          <w:p w14:paraId="22C286E7" w14:textId="0ACA1459" w:rsidR="00C1675B" w:rsidRPr="00C1675B" w:rsidRDefault="00D45C51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 xml:space="preserve">Children will </w:t>
            </w:r>
            <w:r w:rsidR="00C1675B">
              <w:rPr>
                <w:rFonts w:cstheme="minorHAnsi"/>
                <w:sz w:val="18"/>
                <w:szCs w:val="18"/>
              </w:rPr>
              <w:t>l</w:t>
            </w:r>
            <w:r w:rsidR="00C1675B" w:rsidRPr="00C1675B">
              <w:rPr>
                <w:rFonts w:cstheme="minorHAnsi"/>
                <w:sz w:val="18"/>
                <w:szCs w:val="18"/>
              </w:rPr>
              <w:t>earn how to: call the emergency</w:t>
            </w:r>
            <w:r w:rsidR="00C1675B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C1675B">
              <w:rPr>
                <w:rFonts w:cstheme="minorHAnsi"/>
                <w:sz w:val="18"/>
                <w:szCs w:val="18"/>
              </w:rPr>
              <w:t>services; respond to bites and</w:t>
            </w:r>
            <w:r w:rsidR="00C1675B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C1675B">
              <w:rPr>
                <w:rFonts w:cstheme="minorHAnsi"/>
                <w:sz w:val="18"/>
                <w:szCs w:val="18"/>
              </w:rPr>
              <w:t>stings; be a responsible digital</w:t>
            </w:r>
            <w:r w:rsidR="00C1675B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C1675B">
              <w:rPr>
                <w:rFonts w:cstheme="minorHAnsi"/>
                <w:sz w:val="18"/>
                <w:szCs w:val="18"/>
              </w:rPr>
              <w:t>citizen</w:t>
            </w:r>
            <w:r w:rsidR="00D45060">
              <w:rPr>
                <w:rFonts w:cstheme="minorHAnsi"/>
                <w:sz w:val="18"/>
                <w:szCs w:val="18"/>
              </w:rPr>
              <w:t>. They l</w:t>
            </w:r>
            <w:r w:rsidR="00C1675B" w:rsidRPr="00C1675B">
              <w:rPr>
                <w:rFonts w:cstheme="minorHAnsi"/>
                <w:sz w:val="18"/>
                <w:szCs w:val="18"/>
              </w:rPr>
              <w:t>earn about:</w:t>
            </w:r>
          </w:p>
          <w:p w14:paraId="5305EE9E" w14:textId="57B264CC" w:rsidR="00C1675B" w:rsidRPr="00C1675B" w:rsidRDefault="00C1675B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>cyberbullying, identifying unsafe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675B">
              <w:rPr>
                <w:rFonts w:cstheme="minorHAnsi"/>
                <w:sz w:val="18"/>
                <w:szCs w:val="18"/>
              </w:rPr>
              <w:t>digital content; influences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675B">
              <w:rPr>
                <w:rFonts w:cstheme="minorHAnsi"/>
                <w:sz w:val="18"/>
                <w:szCs w:val="18"/>
              </w:rPr>
              <w:t>making independent choices and an</w:t>
            </w:r>
          </w:p>
          <w:p w14:paraId="10AACE2C" w14:textId="259FF9B8" w:rsidR="0012398F" w:rsidRPr="00C1675B" w:rsidRDefault="00C1675B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>awareness of road safety.</w:t>
            </w:r>
          </w:p>
        </w:tc>
        <w:tc>
          <w:tcPr>
            <w:tcW w:w="4111" w:type="dxa"/>
          </w:tcPr>
          <w:p w14:paraId="320B8696" w14:textId="5855E0DE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To understand that cyberbullying is bullying which takes place online.</w:t>
            </w:r>
          </w:p>
          <w:p w14:paraId="7B61740F" w14:textId="348EB9AE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To know the signs that an email might be fake.</w:t>
            </w:r>
          </w:p>
          <w:p w14:paraId="38B7D6B4" w14:textId="07B45291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To know the rules for being safe near roads</w:t>
            </w:r>
            <w:r w:rsidR="007D2604" w:rsidRPr="00E5400E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38630C1E" w14:textId="6BA2BD62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To understand that other people can influence our choices</w:t>
            </w:r>
            <w:r w:rsidR="007D2604" w:rsidRPr="00E5400E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9ED82C6" w14:textId="56754E1B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To know that bites or stings can sometimes cause an allergic reaction.</w:t>
            </w:r>
          </w:p>
          <w:p w14:paraId="03B4256F" w14:textId="6CB75B52" w:rsidR="00762224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To know that it is important to maintain the safety of myself and</w:t>
            </w:r>
            <w:r w:rsidR="00E5400E">
              <w:rPr>
                <w:rFonts w:cstheme="minorHAnsi"/>
                <w:sz w:val="18"/>
                <w:szCs w:val="18"/>
              </w:rPr>
              <w:t xml:space="preserve"> </w:t>
            </w:r>
            <w:r w:rsidRPr="00E5400E">
              <w:rPr>
                <w:rFonts w:cstheme="minorHAnsi"/>
                <w:sz w:val="18"/>
                <w:szCs w:val="18"/>
              </w:rPr>
              <w:t>others, before giving first aid.</w:t>
            </w:r>
          </w:p>
        </w:tc>
        <w:tc>
          <w:tcPr>
            <w:tcW w:w="3260" w:type="dxa"/>
          </w:tcPr>
          <w:p w14:paraId="312367E6" w14:textId="01F70A98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Explore ways to respond to cyberbullying or unkind behaviour online.</w:t>
            </w:r>
          </w:p>
          <w:p w14:paraId="05535AB3" w14:textId="0FCF27DB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Develop skills as a responsible digital citizen.</w:t>
            </w:r>
          </w:p>
          <w:p w14:paraId="76E0F9C4" w14:textId="6B0A080D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Identify things people might do near roads which are unsafe.</w:t>
            </w:r>
          </w:p>
          <w:p w14:paraId="1FD23B38" w14:textId="3AC3112C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Begin to recognise unsafe digital content</w:t>
            </w:r>
            <w:r w:rsidR="007D2604" w:rsidRPr="00E5400E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2DD64CD0" w14:textId="4B3DA82F" w:rsidR="00E00C2B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5400E">
              <w:rPr>
                <w:rFonts w:cstheme="minorHAnsi"/>
                <w:sz w:val="18"/>
                <w:szCs w:val="18"/>
              </w:rPr>
              <w:t>Explore that people and things can influence me</w:t>
            </w:r>
          </w:p>
          <w:p w14:paraId="6A697BC2" w14:textId="55062670" w:rsidR="00E00C2B" w:rsidRPr="00633C10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and that I need to make the right decision for me.</w:t>
            </w:r>
          </w:p>
          <w:p w14:paraId="6E38FB3B" w14:textId="77777777" w:rsidR="00E5400E" w:rsidRPr="00633C10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Explore choices and decisions that I can make.</w:t>
            </w:r>
          </w:p>
          <w:p w14:paraId="310CD6B0" w14:textId="6CD2CE15" w:rsidR="00762224" w:rsidRPr="00E5400E" w:rsidRDefault="00E00C2B" w:rsidP="00E540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Learn what to do in a medical emergency,</w:t>
            </w:r>
            <w:r w:rsidR="00E5400E" w:rsidRPr="00633C10">
              <w:rPr>
                <w:rFonts w:cstheme="minorHAnsi"/>
                <w:sz w:val="18"/>
                <w:szCs w:val="18"/>
              </w:rPr>
              <w:t xml:space="preserve"> </w:t>
            </w:r>
            <w:r w:rsidRPr="00633C10">
              <w:rPr>
                <w:rFonts w:cstheme="minorHAnsi"/>
                <w:sz w:val="18"/>
                <w:szCs w:val="18"/>
              </w:rPr>
              <w:t>including calling the</w:t>
            </w:r>
            <w:r w:rsidR="00E5400E" w:rsidRPr="00633C10">
              <w:rPr>
                <w:rFonts w:cstheme="minorHAnsi"/>
                <w:sz w:val="18"/>
                <w:szCs w:val="18"/>
              </w:rPr>
              <w:t xml:space="preserve"> </w:t>
            </w:r>
            <w:r w:rsidRPr="00633C10">
              <w:rPr>
                <w:rFonts w:cstheme="minorHAnsi"/>
                <w:sz w:val="18"/>
                <w:szCs w:val="18"/>
              </w:rPr>
              <w:t>emergency services.</w:t>
            </w:r>
          </w:p>
        </w:tc>
        <w:tc>
          <w:tcPr>
            <w:tcW w:w="3688" w:type="dxa"/>
          </w:tcPr>
          <w:p w14:paraId="5049F321" w14:textId="77777777" w:rsidR="0012398F" w:rsidRP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 w:rsidRPr="00B953EE">
              <w:rPr>
                <w:sz w:val="18"/>
                <w:szCs w:val="18"/>
              </w:rPr>
              <w:t>Do they understand the role that they can take in an emergency situation?</w:t>
            </w:r>
          </w:p>
          <w:p w14:paraId="32F54442" w14:textId="35FFBE25" w:rsid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 w:rsidRPr="00B953EE">
              <w:rPr>
                <w:sz w:val="18"/>
                <w:szCs w:val="18"/>
              </w:rPr>
              <w:t>Do they understand how to help if someone has been stung or bitten?</w:t>
            </w:r>
          </w:p>
          <w:p w14:paraId="2F2E54CE" w14:textId="4275C39B" w:rsid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importance of being kind online and what this looks like?</w:t>
            </w:r>
          </w:p>
          <w:p w14:paraId="79178935" w14:textId="77777777" w:rsid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cyberbullying involves being unkind online?</w:t>
            </w:r>
          </w:p>
          <w:p w14:paraId="7BD47C75" w14:textId="1721DFEC" w:rsid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know that not all emails are genuine?</w:t>
            </w:r>
          </w:p>
          <w:p w14:paraId="3ADDE168" w14:textId="1506E60B" w:rsid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Can they identify the choices they can make and those which are made for them?</w:t>
            </w:r>
          </w:p>
          <w:p w14:paraId="44B3EF6A" w14:textId="55C68DE8" w:rsid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recognise who and what can influence our decisions?</w:t>
            </w:r>
          </w:p>
          <w:p w14:paraId="3D3ED639" w14:textId="469D1C58" w:rsidR="00B953EE" w:rsidRDefault="00B953EE" w:rsidP="00B953EE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influences might not always be positive?</w:t>
            </w:r>
          </w:p>
          <w:p w14:paraId="5494DCBA" w14:textId="3EEF3A93" w:rsidR="00B953EE" w:rsidRPr="00241DCA" w:rsidRDefault="00B953EE" w:rsidP="00DB1CE8">
            <w:pPr>
              <w:pStyle w:val="ListParagraph"/>
              <w:numPr>
                <w:ilvl w:val="0"/>
                <w:numId w:val="18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explain </w:t>
            </w:r>
            <w:r w:rsidR="00241DCA">
              <w:rPr>
                <w:sz w:val="18"/>
                <w:szCs w:val="18"/>
              </w:rPr>
              <w:t xml:space="preserve">the rules for </w:t>
            </w:r>
            <w:r>
              <w:rPr>
                <w:sz w:val="18"/>
                <w:szCs w:val="18"/>
              </w:rPr>
              <w:t>keep</w:t>
            </w:r>
            <w:r w:rsidR="00241DCA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safe near roads?</w:t>
            </w:r>
          </w:p>
        </w:tc>
      </w:tr>
      <w:tr w:rsidR="00241DCA" w14:paraId="61ACF234" w14:textId="77777777" w:rsidTr="00CC3D91">
        <w:trPr>
          <w:trHeight w:val="441"/>
        </w:trPr>
        <w:tc>
          <w:tcPr>
            <w:tcW w:w="989" w:type="dxa"/>
            <w:vMerge/>
          </w:tcPr>
          <w:p w14:paraId="399A4AEE" w14:textId="77777777" w:rsidR="00241DCA" w:rsidRPr="00D45C51" w:rsidRDefault="00241DCA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F396420" w14:textId="77777777" w:rsidR="00241DCA" w:rsidRPr="00D45C51" w:rsidRDefault="00241DCA" w:rsidP="00DB1CE8">
            <w:pPr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14:paraId="5C87D2C0" w14:textId="2C05B1E8" w:rsidR="00241DCA" w:rsidRDefault="00241DCA" w:rsidP="00DB1CE8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allergic, bullying, choice, decision, fake, anaphylaxis, casualty, cyberbullying, distraction, influence, injuries.</w:t>
            </w:r>
          </w:p>
        </w:tc>
      </w:tr>
      <w:tr w:rsidR="00D45C51" w14:paraId="47AA2286" w14:textId="77777777" w:rsidTr="00CC3D91">
        <w:trPr>
          <w:trHeight w:val="202"/>
        </w:trPr>
        <w:tc>
          <w:tcPr>
            <w:tcW w:w="989" w:type="dxa"/>
            <w:vMerge w:val="restart"/>
          </w:tcPr>
          <w:p w14:paraId="5D52580B" w14:textId="0C53AD2E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Spring/ Summer</w:t>
            </w:r>
          </w:p>
        </w:tc>
        <w:tc>
          <w:tcPr>
            <w:tcW w:w="1302" w:type="dxa"/>
            <w:vMerge w:val="restart"/>
          </w:tcPr>
          <w:p w14:paraId="3B0876B6" w14:textId="5055BA36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Citizenship</w:t>
            </w:r>
          </w:p>
        </w:tc>
        <w:tc>
          <w:tcPr>
            <w:tcW w:w="2382" w:type="dxa"/>
          </w:tcPr>
          <w:p w14:paraId="66B57602" w14:textId="0A0402D0" w:rsidR="00C1675B" w:rsidRPr="00C1675B" w:rsidRDefault="00E63E9D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 xml:space="preserve">Children will </w:t>
            </w:r>
            <w:r w:rsidR="002C2A3A" w:rsidRPr="00C1675B">
              <w:rPr>
                <w:rFonts w:cstheme="minorHAnsi"/>
                <w:sz w:val="18"/>
                <w:szCs w:val="18"/>
              </w:rPr>
              <w:t>l</w:t>
            </w:r>
            <w:r w:rsidR="000103CD" w:rsidRPr="00C1675B">
              <w:rPr>
                <w:rFonts w:cstheme="minorHAnsi"/>
                <w:sz w:val="18"/>
                <w:szCs w:val="18"/>
              </w:rPr>
              <w:t xml:space="preserve">earn about </w:t>
            </w:r>
            <w:r w:rsidR="00C1675B">
              <w:rPr>
                <w:rFonts w:cstheme="minorHAnsi"/>
                <w:sz w:val="18"/>
                <w:szCs w:val="18"/>
              </w:rPr>
              <w:t>c</w:t>
            </w:r>
            <w:r w:rsidR="00C1675B" w:rsidRPr="00C1675B">
              <w:rPr>
                <w:rFonts w:cstheme="minorHAnsi"/>
                <w:sz w:val="18"/>
                <w:szCs w:val="18"/>
              </w:rPr>
              <w:t>hildren’s rights;</w:t>
            </w:r>
            <w:r w:rsidR="00C1675B">
              <w:rPr>
                <w:rFonts w:cstheme="minorHAnsi"/>
                <w:sz w:val="18"/>
                <w:szCs w:val="18"/>
              </w:rPr>
              <w:t xml:space="preserve"> </w:t>
            </w:r>
            <w:r w:rsidR="00C1675B" w:rsidRPr="00C1675B">
              <w:rPr>
                <w:rFonts w:cstheme="minorHAnsi"/>
                <w:sz w:val="18"/>
                <w:szCs w:val="18"/>
              </w:rPr>
              <w:t>explori</w:t>
            </w:r>
            <w:r w:rsidR="00C1675B">
              <w:rPr>
                <w:rFonts w:cstheme="minorHAnsi"/>
                <w:sz w:val="18"/>
                <w:szCs w:val="18"/>
              </w:rPr>
              <w:t>ng</w:t>
            </w:r>
            <w:r w:rsidR="00C1675B" w:rsidRPr="00C1675B">
              <w:rPr>
                <w:rFonts w:cstheme="minorHAnsi"/>
                <w:sz w:val="18"/>
                <w:szCs w:val="18"/>
              </w:rPr>
              <w:t xml:space="preserve"> why we have rules and the</w:t>
            </w:r>
          </w:p>
          <w:p w14:paraId="0A727159" w14:textId="4FD16E1F" w:rsidR="00C1675B" w:rsidRPr="00C1675B" w:rsidRDefault="00C1675B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>roles of local community groups,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675B">
              <w:rPr>
                <w:rFonts w:cstheme="minorHAnsi"/>
                <w:sz w:val="18"/>
                <w:szCs w:val="18"/>
              </w:rPr>
              <w:t>charities and recycling and an</w:t>
            </w:r>
          </w:p>
          <w:p w14:paraId="4EBF005A" w14:textId="63732B09" w:rsidR="0012398F" w:rsidRPr="002C2A3A" w:rsidRDefault="00C1675B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>introduction to local democracy.</w:t>
            </w:r>
          </w:p>
        </w:tc>
        <w:tc>
          <w:tcPr>
            <w:tcW w:w="4111" w:type="dxa"/>
          </w:tcPr>
          <w:p w14:paraId="5AC70879" w14:textId="090E605A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To understand the UN Convention on the Rights of the Child.</w:t>
            </w:r>
          </w:p>
          <w:p w14:paraId="64E43153" w14:textId="36006AB2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To understand how recycling can have a positive impact 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33C10">
              <w:rPr>
                <w:rFonts w:cstheme="minorHAnsi"/>
                <w:sz w:val="18"/>
                <w:szCs w:val="18"/>
              </w:rPr>
              <w:t>the environment.</w:t>
            </w:r>
          </w:p>
          <w:p w14:paraId="11ED8D9A" w14:textId="4BE250F4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To know that the local council is responsible for looking after the local area.</w:t>
            </w:r>
          </w:p>
          <w:p w14:paraId="1187B4ED" w14:textId="5104CC4C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To know that elections are held where adults can vote for local councillors.</w:t>
            </w:r>
          </w:p>
          <w:p w14:paraId="4D54FB65" w14:textId="3E2417BB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To understand some of the consequences of breaking rules.</w:t>
            </w:r>
          </w:p>
          <w:p w14:paraId="107D6D8A" w14:textId="0A03B3CC" w:rsidR="0012398F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To understand the role of charities in the community.</w:t>
            </w:r>
          </w:p>
        </w:tc>
        <w:tc>
          <w:tcPr>
            <w:tcW w:w="3260" w:type="dxa"/>
          </w:tcPr>
          <w:p w14:paraId="0AA0741C" w14:textId="6C616D04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Explore how children's rights help them and other children.</w:t>
            </w:r>
          </w:p>
          <w:p w14:paraId="017AFEA6" w14:textId="3E06AB91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Consider the responsibilities that adults and children have to maintain children's rights.</w:t>
            </w:r>
          </w:p>
          <w:p w14:paraId="4997CEAE" w14:textId="77D81BB8" w:rsidR="00633C10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Discuss ways we can make a difference to recycling rates at home/school.</w:t>
            </w:r>
          </w:p>
          <w:p w14:paraId="36E00FBD" w14:textId="57260213" w:rsidR="0012398F" w:rsidRPr="00633C10" w:rsidRDefault="00633C10" w:rsidP="00633C1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633C10">
              <w:rPr>
                <w:rFonts w:cstheme="minorHAnsi"/>
                <w:sz w:val="18"/>
                <w:szCs w:val="18"/>
              </w:rPr>
              <w:t>Identify local community groups and discussing how these support the community.</w:t>
            </w:r>
          </w:p>
        </w:tc>
        <w:tc>
          <w:tcPr>
            <w:tcW w:w="3688" w:type="dxa"/>
          </w:tcPr>
          <w:p w14:paraId="08C124F0" w14:textId="77777777" w:rsidR="0012398F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 children understand that they have rights and how these benefit them?</w:t>
            </w:r>
          </w:p>
          <w:p w14:paraId="00B58A65" w14:textId="2A6A7A50" w:rsid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responsibilities adults have for supporting children’s rights?</w:t>
            </w:r>
          </w:p>
          <w:p w14:paraId="2701074E" w14:textId="77777777" w:rsid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benefits of recycling?</w:t>
            </w:r>
          </w:p>
          <w:p w14:paraId="5507FEE9" w14:textId="77777777" w:rsid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they know that there are different groups within the local community? </w:t>
            </w:r>
          </w:p>
          <w:p w14:paraId="189E38D1" w14:textId="77777777" w:rsid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how community buildings/places are used?</w:t>
            </w:r>
          </w:p>
          <w:p w14:paraId="2DDAFC94" w14:textId="77777777" w:rsid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charities support the local community and how people can help?</w:t>
            </w:r>
          </w:p>
          <w:p w14:paraId="335BCB33" w14:textId="77777777" w:rsid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democracy works locally and how this affects our lives?</w:t>
            </w:r>
          </w:p>
          <w:p w14:paraId="0FA97B3F" w14:textId="77777777" w:rsid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need for rules?</w:t>
            </w:r>
          </w:p>
          <w:p w14:paraId="4CC89FE0" w14:textId="3B780CC6" w:rsidR="00241DCA" w:rsidRPr="00241DCA" w:rsidRDefault="00241DCA" w:rsidP="00241DCA">
            <w:pPr>
              <w:pStyle w:val="ListParagraph"/>
              <w:numPr>
                <w:ilvl w:val="0"/>
                <w:numId w:val="19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reasons for having consequences for breaking rules?</w:t>
            </w:r>
          </w:p>
        </w:tc>
      </w:tr>
      <w:tr w:rsidR="00241DCA" w14:paraId="7231E81D" w14:textId="77777777" w:rsidTr="00CC3D91">
        <w:trPr>
          <w:trHeight w:val="441"/>
        </w:trPr>
        <w:tc>
          <w:tcPr>
            <w:tcW w:w="989" w:type="dxa"/>
            <w:vMerge/>
          </w:tcPr>
          <w:p w14:paraId="6C1B90FC" w14:textId="77777777" w:rsidR="00241DCA" w:rsidRDefault="00241DCA" w:rsidP="00DB1CE8"/>
        </w:tc>
        <w:tc>
          <w:tcPr>
            <w:tcW w:w="1302" w:type="dxa"/>
            <w:vMerge/>
          </w:tcPr>
          <w:p w14:paraId="7896146C" w14:textId="77777777" w:rsidR="00241DCA" w:rsidRDefault="00241DCA" w:rsidP="00DB1CE8"/>
        </w:tc>
        <w:tc>
          <w:tcPr>
            <w:tcW w:w="13441" w:type="dxa"/>
            <w:gridSpan w:val="4"/>
            <w:vAlign w:val="center"/>
          </w:tcPr>
          <w:p w14:paraId="76BAAAA8" w14:textId="5FA0201B" w:rsidR="00241DCA" w:rsidRDefault="00241DCA" w:rsidP="00DB1CE8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charity, consequence, councillor, recycling, community, council, law, rights, United Nations (UN)</w:t>
            </w:r>
            <w:r w:rsidRPr="00762224">
              <w:rPr>
                <w:sz w:val="18"/>
                <w:szCs w:val="18"/>
              </w:rPr>
              <w:t xml:space="preserve"> </w:t>
            </w:r>
          </w:p>
        </w:tc>
      </w:tr>
      <w:tr w:rsidR="00ED012C" w14:paraId="43DB1659" w14:textId="77777777" w:rsidTr="00CC3D91">
        <w:trPr>
          <w:trHeight w:val="202"/>
        </w:trPr>
        <w:tc>
          <w:tcPr>
            <w:tcW w:w="989" w:type="dxa"/>
            <w:vMerge w:val="restart"/>
          </w:tcPr>
          <w:p w14:paraId="4F123FE8" w14:textId="2B265393" w:rsidR="00ED012C" w:rsidRPr="00E63E9D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0A2A956E" w14:textId="14AE6DB3" w:rsidR="00ED012C" w:rsidRPr="00E63E9D" w:rsidRDefault="00ED012C" w:rsidP="00DB1CE8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Economic Wellbeing</w:t>
            </w:r>
          </w:p>
        </w:tc>
        <w:tc>
          <w:tcPr>
            <w:tcW w:w="2382" w:type="dxa"/>
          </w:tcPr>
          <w:p w14:paraId="22919131" w14:textId="490B19F1" w:rsidR="00C1675B" w:rsidRPr="00C1675B" w:rsidRDefault="00E63E9D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 xml:space="preserve">Children will </w:t>
            </w:r>
            <w:r w:rsidR="00C1675B">
              <w:rPr>
                <w:rFonts w:cstheme="minorHAnsi"/>
                <w:sz w:val="18"/>
                <w:szCs w:val="18"/>
              </w:rPr>
              <w:t>be i</w:t>
            </w:r>
            <w:r w:rsidR="00C1675B" w:rsidRPr="00C1675B">
              <w:rPr>
                <w:rFonts w:cstheme="minorHAnsi"/>
                <w:sz w:val="18"/>
                <w:szCs w:val="18"/>
              </w:rPr>
              <w:t>ntroduc</w:t>
            </w:r>
            <w:r w:rsidR="00C1675B">
              <w:rPr>
                <w:rFonts w:cstheme="minorHAnsi"/>
                <w:sz w:val="18"/>
                <w:szCs w:val="18"/>
              </w:rPr>
              <w:t>ed</w:t>
            </w:r>
            <w:r w:rsidR="00C1675B" w:rsidRPr="00C1675B">
              <w:rPr>
                <w:rFonts w:cstheme="minorHAnsi"/>
                <w:sz w:val="18"/>
                <w:szCs w:val="18"/>
              </w:rPr>
              <w:t xml:space="preserve"> to creating a budget</w:t>
            </w:r>
          </w:p>
          <w:p w14:paraId="1EB350E3" w14:textId="6E3AD37F" w:rsidR="00ED012C" w:rsidRPr="00127AD9" w:rsidRDefault="00C1675B" w:rsidP="00C167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lastRenderedPageBreak/>
              <w:t xml:space="preserve">and learning </w:t>
            </w:r>
            <w:r w:rsidR="007D2604" w:rsidRPr="00C1675B">
              <w:rPr>
                <w:rFonts w:cstheme="minorHAnsi"/>
                <w:sz w:val="18"/>
                <w:szCs w:val="18"/>
              </w:rPr>
              <w:t>about</w:t>
            </w:r>
            <w:r w:rsidRPr="00C1675B">
              <w:rPr>
                <w:rFonts w:cstheme="minorHAnsi"/>
                <w:sz w:val="18"/>
                <w:szCs w:val="18"/>
              </w:rPr>
              <w:t xml:space="preserve"> the different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675B">
              <w:rPr>
                <w:rFonts w:cstheme="minorHAnsi"/>
                <w:sz w:val="18"/>
                <w:szCs w:val="18"/>
              </w:rPr>
              <w:t>ways of paying, the emotional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675B">
              <w:rPr>
                <w:rFonts w:cstheme="minorHAnsi"/>
                <w:sz w:val="18"/>
                <w:szCs w:val="18"/>
              </w:rPr>
              <w:t>impact of money, the ethics of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675B">
              <w:rPr>
                <w:rFonts w:cstheme="minorHAnsi"/>
                <w:sz w:val="18"/>
                <w:szCs w:val="18"/>
              </w:rPr>
              <w:t xml:space="preserve">spending and </w:t>
            </w:r>
            <w:r w:rsidR="00D45060">
              <w:rPr>
                <w:rFonts w:cstheme="minorHAnsi"/>
                <w:sz w:val="18"/>
                <w:szCs w:val="18"/>
              </w:rPr>
              <w:t xml:space="preserve">will </w:t>
            </w:r>
            <w:r w:rsidRPr="00C1675B">
              <w:rPr>
                <w:rFonts w:cstheme="minorHAnsi"/>
                <w:sz w:val="18"/>
                <w:szCs w:val="18"/>
              </w:rPr>
              <w:t>think about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675B">
              <w:rPr>
                <w:rFonts w:cstheme="minorHAnsi"/>
                <w:sz w:val="18"/>
                <w:szCs w:val="18"/>
              </w:rPr>
              <w:t>potential jobs and careers.</w:t>
            </w:r>
          </w:p>
        </w:tc>
        <w:tc>
          <w:tcPr>
            <w:tcW w:w="4111" w:type="dxa"/>
          </w:tcPr>
          <w:p w14:paraId="174EFC2C" w14:textId="37693B08" w:rsidR="00633C10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lastRenderedPageBreak/>
              <w:t>To understand that there are different ways to pay for things.</w:t>
            </w:r>
          </w:p>
          <w:p w14:paraId="71F8FD04" w14:textId="7DF2ADE9" w:rsidR="00633C10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lastRenderedPageBreak/>
              <w:t>To know that budgeting money is important.</w:t>
            </w:r>
          </w:p>
          <w:p w14:paraId="03FD90D6" w14:textId="398C0448" w:rsidR="00633C10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t>To understand that there are a range of jobs available.</w:t>
            </w:r>
          </w:p>
          <w:p w14:paraId="6032E995" w14:textId="30BEA6DF" w:rsidR="00ED012C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t>To understand that some stereotypes can exist around jobs but these should not affect people's choices.</w:t>
            </w:r>
          </w:p>
        </w:tc>
        <w:tc>
          <w:tcPr>
            <w:tcW w:w="3260" w:type="dxa"/>
          </w:tcPr>
          <w:p w14:paraId="47D5B10F" w14:textId="72884B0D" w:rsidR="00633C10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lastRenderedPageBreak/>
              <w:t>Discuss the range of</w:t>
            </w:r>
            <w:r w:rsidR="00E77D72" w:rsidRPr="00E77D72">
              <w:rPr>
                <w:rFonts w:cstheme="minorHAnsi"/>
                <w:sz w:val="18"/>
                <w:szCs w:val="18"/>
              </w:rPr>
              <w:t xml:space="preserve"> </w:t>
            </w:r>
            <w:r w:rsidRPr="00E77D72">
              <w:rPr>
                <w:rFonts w:cstheme="minorHAnsi"/>
                <w:sz w:val="18"/>
                <w:szCs w:val="18"/>
              </w:rPr>
              <w:t>feelings which money can cause.</w:t>
            </w:r>
          </w:p>
          <w:p w14:paraId="0C624ABF" w14:textId="7BB04692" w:rsidR="00633C10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lastRenderedPageBreak/>
              <w:t>Discussing the different attitudes people have to money.</w:t>
            </w:r>
          </w:p>
          <w:p w14:paraId="214FE4B4" w14:textId="51890EA9" w:rsidR="00633C10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t>Explore the impact our spending can have on other people.</w:t>
            </w:r>
          </w:p>
          <w:p w14:paraId="1C37E028" w14:textId="1938D890" w:rsidR="00ED012C" w:rsidRPr="00E77D72" w:rsidRDefault="00633C10" w:rsidP="00E77D7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t>Consider the advantages and disadvantages of different payment methods.</w:t>
            </w:r>
          </w:p>
        </w:tc>
        <w:tc>
          <w:tcPr>
            <w:tcW w:w="3688" w:type="dxa"/>
          </w:tcPr>
          <w:p w14:paraId="2E2CF3FA" w14:textId="77777777" w:rsidR="00ED012C" w:rsidRDefault="007D760D" w:rsidP="007D760D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Can they identify different ways to pay?</w:t>
            </w:r>
          </w:p>
          <w:p w14:paraId="0D77E8FD" w14:textId="77777777" w:rsidR="007D760D" w:rsidRDefault="007D760D" w:rsidP="007D760D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they understand that money is needed to pay for things?</w:t>
            </w:r>
          </w:p>
          <w:p w14:paraId="54011CE4" w14:textId="77777777" w:rsidR="007D760D" w:rsidRDefault="007D760D" w:rsidP="007D760D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understand and create a simple budget?</w:t>
            </w:r>
          </w:p>
          <w:p w14:paraId="4BAD7CE3" w14:textId="77777777" w:rsidR="007D760D" w:rsidRDefault="007D760D" w:rsidP="007D760D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situations involving money can affect our feelings?</w:t>
            </w:r>
          </w:p>
          <w:p w14:paraId="13906FF7" w14:textId="77777777" w:rsidR="007D760D" w:rsidRDefault="007D760D" w:rsidP="007D760D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a range of factors might influence our spending decisions?</w:t>
            </w:r>
          </w:p>
          <w:p w14:paraId="5BED8830" w14:textId="77777777" w:rsidR="007D760D" w:rsidRDefault="007D760D" w:rsidP="007D760D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a wide range of jobs are available and that skills and interests lead people to certain jobs?</w:t>
            </w:r>
          </w:p>
          <w:p w14:paraId="269F2F02" w14:textId="61615766" w:rsidR="007D760D" w:rsidRPr="00241DCA" w:rsidRDefault="007D760D" w:rsidP="007D760D">
            <w:pPr>
              <w:pStyle w:val="ListParagraph"/>
              <w:numPr>
                <w:ilvl w:val="0"/>
                <w:numId w:val="20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stereotypes sometimes exist about the jobs people do but these should not limit anyone?</w:t>
            </w:r>
          </w:p>
        </w:tc>
      </w:tr>
      <w:tr w:rsidR="00241DCA" w14:paraId="1283A468" w14:textId="77777777" w:rsidTr="00CC3D91">
        <w:trPr>
          <w:trHeight w:val="214"/>
        </w:trPr>
        <w:tc>
          <w:tcPr>
            <w:tcW w:w="989" w:type="dxa"/>
            <w:vMerge/>
          </w:tcPr>
          <w:p w14:paraId="44682B71" w14:textId="77777777" w:rsidR="00241DCA" w:rsidRPr="00E63E9D" w:rsidRDefault="00241DCA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B576BA2" w14:textId="77777777" w:rsidR="00241DCA" w:rsidRPr="00E63E9D" w:rsidRDefault="00241DCA" w:rsidP="00415C41">
            <w:pPr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14:paraId="0766EC4B" w14:textId="26B9DC3B" w:rsidR="00241DCA" w:rsidRDefault="00241DCA" w:rsidP="00415C41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budget, feeling, expense, qualification, stereotype.</w:t>
            </w:r>
          </w:p>
        </w:tc>
      </w:tr>
      <w:tr w:rsidR="000671BA" w14:paraId="7BAB3EED" w14:textId="77777777" w:rsidTr="00CC3D91">
        <w:trPr>
          <w:trHeight w:val="214"/>
        </w:trPr>
        <w:tc>
          <w:tcPr>
            <w:tcW w:w="989" w:type="dxa"/>
            <w:vMerge w:val="restart"/>
          </w:tcPr>
          <w:p w14:paraId="32512664" w14:textId="5DADC3D6" w:rsidR="000671BA" w:rsidRPr="00E63E9D" w:rsidRDefault="000671BA" w:rsidP="000671BA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6E3A8EF6" w14:textId="6E3ED982" w:rsidR="000671BA" w:rsidRPr="00E63E9D" w:rsidRDefault="000671BA" w:rsidP="000671BA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Transition</w:t>
            </w:r>
          </w:p>
        </w:tc>
        <w:tc>
          <w:tcPr>
            <w:tcW w:w="2382" w:type="dxa"/>
          </w:tcPr>
          <w:p w14:paraId="03E8C239" w14:textId="07A709AA" w:rsidR="000671BA" w:rsidRPr="00C1675B" w:rsidRDefault="000671BA" w:rsidP="000671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675B">
              <w:rPr>
                <w:rFonts w:cstheme="minorHAnsi"/>
                <w:sz w:val="18"/>
                <w:szCs w:val="18"/>
              </w:rPr>
              <w:t xml:space="preserve">Help </w:t>
            </w:r>
            <w:r w:rsidR="00C1675B" w:rsidRPr="00C1675B">
              <w:rPr>
                <w:rFonts w:cstheme="minorHAnsi"/>
                <w:sz w:val="18"/>
                <w:szCs w:val="18"/>
              </w:rPr>
              <w:t>Year 3 pupils prepare for the transition to Year 4 and the changes that come with this.</w:t>
            </w:r>
          </w:p>
        </w:tc>
        <w:tc>
          <w:tcPr>
            <w:tcW w:w="4111" w:type="dxa"/>
          </w:tcPr>
          <w:p w14:paraId="136FA741" w14:textId="7D926E63" w:rsidR="000671BA" w:rsidRPr="00E77D72" w:rsidRDefault="00E77D72" w:rsidP="00E77D7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t>To understand that change often brings about more opportunities and responsibilities.</w:t>
            </w:r>
          </w:p>
        </w:tc>
        <w:tc>
          <w:tcPr>
            <w:tcW w:w="3260" w:type="dxa"/>
          </w:tcPr>
          <w:p w14:paraId="578B5BE4" w14:textId="5F7F096A" w:rsidR="000671BA" w:rsidRPr="00E77D72" w:rsidRDefault="00E77D72" w:rsidP="00E77D7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E77D72">
              <w:rPr>
                <w:rFonts w:cstheme="minorHAnsi"/>
                <w:sz w:val="18"/>
                <w:szCs w:val="18"/>
              </w:rPr>
              <w:t>Learn strategies to deal with change.</w:t>
            </w:r>
          </w:p>
        </w:tc>
        <w:tc>
          <w:tcPr>
            <w:tcW w:w="3688" w:type="dxa"/>
          </w:tcPr>
          <w:p w14:paraId="6E6E343D" w14:textId="77777777" w:rsidR="000671BA" w:rsidRDefault="007D760D" w:rsidP="007D760D">
            <w:pPr>
              <w:pStyle w:val="ListParagraph"/>
              <w:numPr>
                <w:ilvl w:val="0"/>
                <w:numId w:val="21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opportunities and responsibilities that change might bring?</w:t>
            </w:r>
          </w:p>
          <w:p w14:paraId="185122A8" w14:textId="6A119D91" w:rsidR="007D760D" w:rsidRPr="007D760D" w:rsidRDefault="007D760D" w:rsidP="007D760D">
            <w:pPr>
              <w:pStyle w:val="ListParagraph"/>
              <w:numPr>
                <w:ilvl w:val="0"/>
                <w:numId w:val="21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know any strategies they could use to deal with change?</w:t>
            </w:r>
          </w:p>
        </w:tc>
      </w:tr>
      <w:tr w:rsidR="007D760D" w14:paraId="015B9CCE" w14:textId="77777777" w:rsidTr="00CC3D91">
        <w:trPr>
          <w:trHeight w:val="214"/>
        </w:trPr>
        <w:tc>
          <w:tcPr>
            <w:tcW w:w="989" w:type="dxa"/>
            <w:vMerge/>
          </w:tcPr>
          <w:p w14:paraId="7399F744" w14:textId="77777777" w:rsidR="007D760D" w:rsidRPr="00E63E9D" w:rsidRDefault="007D760D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4AFDE91" w14:textId="77777777" w:rsidR="007D760D" w:rsidRPr="00E63E9D" w:rsidRDefault="007D760D" w:rsidP="00415C41">
            <w:pPr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14:paraId="32444D70" w14:textId="35F7CDA1" w:rsidR="007D760D" w:rsidRDefault="007D760D" w:rsidP="00415C41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opportunity, responsibility, change, cope, strategies.</w:t>
            </w:r>
          </w:p>
        </w:tc>
      </w:tr>
    </w:tbl>
    <w:p w14:paraId="3D1EADA2" w14:textId="421DD1F9" w:rsidR="00077A11" w:rsidRDefault="00077A11" w:rsidP="00127AD9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077A11" w14:paraId="7A920F4B" w14:textId="77777777" w:rsidTr="007D76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F9B4" w14:textId="77777777" w:rsidR="00077A11" w:rsidRDefault="00077A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Enrichment Opportunities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4948" w14:textId="04446EDD" w:rsidR="00077A11" w:rsidRDefault="00077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nurse visitor, PCSO visitor, Dentist visit/visitor, NSCPP, Links with local banks and building societies, Believe housing, Visitors from different work industries/environments, local MP</w:t>
            </w:r>
          </w:p>
        </w:tc>
      </w:tr>
    </w:tbl>
    <w:p w14:paraId="0D0D1A99" w14:textId="77777777" w:rsidR="00077A11" w:rsidRDefault="00077A11" w:rsidP="00127AD9"/>
    <w:sectPr w:rsidR="00077A11" w:rsidSect="002F7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1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7F9" w14:textId="77777777" w:rsidR="00143B1E" w:rsidRDefault="00143B1E" w:rsidP="00143B1E">
      <w:pPr>
        <w:spacing w:after="0" w:line="240" w:lineRule="auto"/>
      </w:pPr>
      <w:r>
        <w:separator/>
      </w:r>
    </w:p>
  </w:endnote>
  <w:endnote w:type="continuationSeparator" w:id="0">
    <w:p w14:paraId="567DF4F8" w14:textId="77777777" w:rsidR="00143B1E" w:rsidRDefault="00143B1E" w:rsidP="001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8E56" w14:textId="77777777" w:rsidR="00645DC6" w:rsidRDefault="0064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3B45" w14:textId="77777777" w:rsidR="00645DC6" w:rsidRDefault="00645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60CE" w14:textId="77777777" w:rsidR="00645DC6" w:rsidRDefault="0064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66B9" w14:textId="77777777" w:rsidR="00143B1E" w:rsidRDefault="00143B1E" w:rsidP="00143B1E">
      <w:pPr>
        <w:spacing w:after="0" w:line="240" w:lineRule="auto"/>
      </w:pPr>
      <w:r>
        <w:separator/>
      </w:r>
    </w:p>
  </w:footnote>
  <w:footnote w:type="continuationSeparator" w:id="0">
    <w:p w14:paraId="763133CD" w14:textId="77777777" w:rsidR="00143B1E" w:rsidRDefault="00143B1E" w:rsidP="001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57E8" w14:textId="77777777" w:rsidR="00645DC6" w:rsidRDefault="0064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7DB" w14:textId="758F2401" w:rsidR="00B736C9" w:rsidRPr="002F779A" w:rsidRDefault="00645DC6" w:rsidP="002F77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521D8" wp14:editId="3A6035C4">
          <wp:simplePos x="0" y="0"/>
          <wp:positionH relativeFrom="column">
            <wp:posOffset>4561368</wp:posOffset>
          </wp:positionH>
          <wp:positionV relativeFrom="paragraph">
            <wp:posOffset>-77603</wp:posOffset>
          </wp:positionV>
          <wp:extent cx="549910" cy="526415"/>
          <wp:effectExtent l="0" t="0" r="2540" b="6985"/>
          <wp:wrapNone/>
          <wp:docPr id="2" name="Picture 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3" r="8989" b="8000"/>
                  <a:stretch/>
                </pic:blipFill>
                <pic:spPr bwMode="auto">
                  <a:xfrm>
                    <a:off x="0" y="0"/>
                    <a:ext cx="54991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736C9" w:rsidRPr="002F779A">
      <w:rPr>
        <w:b/>
        <w:sz w:val="28"/>
        <w:szCs w:val="28"/>
      </w:rPr>
      <w:t>Long Term Plan – RS</w:t>
    </w:r>
    <w:r w:rsidR="00735E10">
      <w:rPr>
        <w:b/>
        <w:sz w:val="28"/>
        <w:szCs w:val="28"/>
      </w:rPr>
      <w:t>H</w:t>
    </w:r>
    <w:r w:rsidR="00B736C9" w:rsidRPr="002F779A">
      <w:rPr>
        <w:b/>
        <w:sz w:val="28"/>
        <w:szCs w:val="28"/>
      </w:rPr>
      <w:t>E &amp; PSHE</w:t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</w:p>
  <w:p w14:paraId="27ACA18A" w14:textId="7CDB15FD" w:rsidR="00143B1E" w:rsidRPr="002F779A" w:rsidRDefault="00B736C9" w:rsidP="002F779A">
    <w:pPr>
      <w:rPr>
        <w:b/>
        <w:sz w:val="28"/>
        <w:szCs w:val="28"/>
      </w:rPr>
    </w:pPr>
    <w:r w:rsidRPr="002F779A">
      <w:rPr>
        <w:b/>
        <w:sz w:val="28"/>
        <w:szCs w:val="28"/>
      </w:rPr>
      <w:t xml:space="preserve">Year </w:t>
    </w:r>
    <w:r w:rsidR="0023416C">
      <w:rPr>
        <w:b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555" w14:textId="77777777" w:rsidR="00645DC6" w:rsidRDefault="006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0B9"/>
    <w:multiLevelType w:val="hybridMultilevel"/>
    <w:tmpl w:val="A89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3137"/>
    <w:multiLevelType w:val="hybridMultilevel"/>
    <w:tmpl w:val="7D5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A39"/>
    <w:multiLevelType w:val="hybridMultilevel"/>
    <w:tmpl w:val="7988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02D"/>
    <w:multiLevelType w:val="hybridMultilevel"/>
    <w:tmpl w:val="1356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839"/>
    <w:multiLevelType w:val="hybridMultilevel"/>
    <w:tmpl w:val="35C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143"/>
    <w:multiLevelType w:val="hybridMultilevel"/>
    <w:tmpl w:val="8682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2A46"/>
    <w:multiLevelType w:val="hybridMultilevel"/>
    <w:tmpl w:val="DAA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03C2"/>
    <w:multiLevelType w:val="hybridMultilevel"/>
    <w:tmpl w:val="B88A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7C4E"/>
    <w:multiLevelType w:val="hybridMultilevel"/>
    <w:tmpl w:val="DCC2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0992"/>
    <w:multiLevelType w:val="hybridMultilevel"/>
    <w:tmpl w:val="8E6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4C8"/>
    <w:multiLevelType w:val="hybridMultilevel"/>
    <w:tmpl w:val="E08A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E5E48"/>
    <w:multiLevelType w:val="hybridMultilevel"/>
    <w:tmpl w:val="8442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A53FD"/>
    <w:multiLevelType w:val="hybridMultilevel"/>
    <w:tmpl w:val="A6DC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2ED5"/>
    <w:multiLevelType w:val="hybridMultilevel"/>
    <w:tmpl w:val="9D8C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3ED5"/>
    <w:multiLevelType w:val="hybridMultilevel"/>
    <w:tmpl w:val="495A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0E68"/>
    <w:multiLevelType w:val="hybridMultilevel"/>
    <w:tmpl w:val="0C90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125F9"/>
    <w:multiLevelType w:val="hybridMultilevel"/>
    <w:tmpl w:val="0474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51280"/>
    <w:multiLevelType w:val="hybridMultilevel"/>
    <w:tmpl w:val="6BDE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0268"/>
    <w:multiLevelType w:val="hybridMultilevel"/>
    <w:tmpl w:val="E30A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3D20"/>
    <w:multiLevelType w:val="hybridMultilevel"/>
    <w:tmpl w:val="3BA4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561D5"/>
    <w:multiLevelType w:val="hybridMultilevel"/>
    <w:tmpl w:val="9DF0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79540">
    <w:abstractNumId w:val="19"/>
  </w:num>
  <w:num w:numId="2" w16cid:durableId="1585844003">
    <w:abstractNumId w:val="1"/>
  </w:num>
  <w:num w:numId="3" w16cid:durableId="1351181945">
    <w:abstractNumId w:val="16"/>
  </w:num>
  <w:num w:numId="4" w16cid:durableId="1026297609">
    <w:abstractNumId w:val="14"/>
  </w:num>
  <w:num w:numId="5" w16cid:durableId="357662482">
    <w:abstractNumId w:val="2"/>
  </w:num>
  <w:num w:numId="6" w16cid:durableId="1235970344">
    <w:abstractNumId w:val="0"/>
  </w:num>
  <w:num w:numId="7" w16cid:durableId="949242633">
    <w:abstractNumId w:val="10"/>
  </w:num>
  <w:num w:numId="8" w16cid:durableId="1729647324">
    <w:abstractNumId w:val="12"/>
  </w:num>
  <w:num w:numId="9" w16cid:durableId="1439594019">
    <w:abstractNumId w:val="9"/>
  </w:num>
  <w:num w:numId="10" w16cid:durableId="1606615598">
    <w:abstractNumId w:val="11"/>
  </w:num>
  <w:num w:numId="11" w16cid:durableId="1657303075">
    <w:abstractNumId w:val="6"/>
  </w:num>
  <w:num w:numId="12" w16cid:durableId="437215968">
    <w:abstractNumId w:val="7"/>
  </w:num>
  <w:num w:numId="13" w16cid:durableId="1670330181">
    <w:abstractNumId w:val="13"/>
  </w:num>
  <w:num w:numId="14" w16cid:durableId="186451619">
    <w:abstractNumId w:val="3"/>
  </w:num>
  <w:num w:numId="15" w16cid:durableId="179008708">
    <w:abstractNumId w:val="4"/>
  </w:num>
  <w:num w:numId="16" w16cid:durableId="947202514">
    <w:abstractNumId w:val="20"/>
  </w:num>
  <w:num w:numId="17" w16cid:durableId="680009091">
    <w:abstractNumId w:val="17"/>
  </w:num>
  <w:num w:numId="18" w16cid:durableId="1741055272">
    <w:abstractNumId w:val="15"/>
  </w:num>
  <w:num w:numId="19" w16cid:durableId="674651467">
    <w:abstractNumId w:val="18"/>
  </w:num>
  <w:num w:numId="20" w16cid:durableId="1510174443">
    <w:abstractNumId w:val="5"/>
  </w:num>
  <w:num w:numId="21" w16cid:durableId="1143162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0"/>
    <w:rsid w:val="000103CD"/>
    <w:rsid w:val="00051E3B"/>
    <w:rsid w:val="000671BA"/>
    <w:rsid w:val="00072B17"/>
    <w:rsid w:val="00077A11"/>
    <w:rsid w:val="0012398F"/>
    <w:rsid w:val="00127AD9"/>
    <w:rsid w:val="00143B1E"/>
    <w:rsid w:val="001B69EE"/>
    <w:rsid w:val="0023416C"/>
    <w:rsid w:val="00241DCA"/>
    <w:rsid w:val="002C2A3A"/>
    <w:rsid w:val="002F779A"/>
    <w:rsid w:val="003C56C2"/>
    <w:rsid w:val="00410555"/>
    <w:rsid w:val="00415C41"/>
    <w:rsid w:val="0043032B"/>
    <w:rsid w:val="00633C10"/>
    <w:rsid w:val="00645DC6"/>
    <w:rsid w:val="006552FA"/>
    <w:rsid w:val="00735E10"/>
    <w:rsid w:val="00762224"/>
    <w:rsid w:val="007D2604"/>
    <w:rsid w:val="007D760D"/>
    <w:rsid w:val="00807CF8"/>
    <w:rsid w:val="00864C91"/>
    <w:rsid w:val="00887C7F"/>
    <w:rsid w:val="008E32F5"/>
    <w:rsid w:val="00901367"/>
    <w:rsid w:val="00A23F24"/>
    <w:rsid w:val="00A619A2"/>
    <w:rsid w:val="00AA7C79"/>
    <w:rsid w:val="00B736C9"/>
    <w:rsid w:val="00B953EE"/>
    <w:rsid w:val="00C1675B"/>
    <w:rsid w:val="00C46DC6"/>
    <w:rsid w:val="00C808A2"/>
    <w:rsid w:val="00CC3D91"/>
    <w:rsid w:val="00D221F0"/>
    <w:rsid w:val="00D45060"/>
    <w:rsid w:val="00D45C51"/>
    <w:rsid w:val="00DB1CE8"/>
    <w:rsid w:val="00DC0C85"/>
    <w:rsid w:val="00E00C2B"/>
    <w:rsid w:val="00E5400E"/>
    <w:rsid w:val="00E63E9D"/>
    <w:rsid w:val="00E77D72"/>
    <w:rsid w:val="00ED012C"/>
    <w:rsid w:val="00F7505D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1937CB"/>
  <w15:chartTrackingRefBased/>
  <w15:docId w15:val="{030C3967-474D-4E7F-9571-7B3CF0F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1E"/>
  </w:style>
  <w:style w:type="paragraph" w:styleId="Footer">
    <w:name w:val="footer"/>
    <w:basedOn w:val="Normal"/>
    <w:link w:val="Foot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1E"/>
  </w:style>
  <w:style w:type="paragraph" w:styleId="ListParagraph">
    <w:name w:val="List Paragraph"/>
    <w:basedOn w:val="Normal"/>
    <w:uiPriority w:val="34"/>
    <w:qFormat/>
    <w:rsid w:val="00C8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6CFEF59379045B288FC24AF355E10" ma:contentTypeVersion="14" ma:contentTypeDescription="Create a new document." ma:contentTypeScope="" ma:versionID="65beffbe4d7c696a70970f160105e7a3">
  <xsd:schema xmlns:xsd="http://www.w3.org/2001/XMLSchema" xmlns:xs="http://www.w3.org/2001/XMLSchema" xmlns:p="http://schemas.microsoft.com/office/2006/metadata/properties" xmlns:ns2="2074b8f2-8a1f-495f-b1dd-766dfd3fb22b" xmlns:ns3="172d62ee-4c2f-41bc-be5f-093dfc384dda" targetNamespace="http://schemas.microsoft.com/office/2006/metadata/properties" ma:root="true" ma:fieldsID="11671c92ef8d0b739b91431611a665a4" ns2:_="" ns3:_="">
    <xsd:import namespace="2074b8f2-8a1f-495f-b1dd-766dfd3fb22b"/>
    <xsd:import namespace="172d62ee-4c2f-41bc-be5f-093dfc384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b8f2-8a1f-495f-b1dd-766dfd3fb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62ee-4c2f-41bc-be5f-093dfc384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767aa5-a50a-442d-84da-19c9cf712e7d}" ma:internalName="TaxCatchAll" ma:showField="CatchAllData" ma:web="172d62ee-4c2f-41bc-be5f-093dfc384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d62ee-4c2f-41bc-be5f-093dfc384dda" xsi:nil="true"/>
    <lcf76f155ced4ddcb4097134ff3c332f xmlns="2074b8f2-8a1f-495f-b1dd-766dfd3fb22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2F329-2598-4718-A081-61B5621E5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873B0-5831-4259-A797-C35A0477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b8f2-8a1f-495f-b1dd-766dfd3fb22b"/>
    <ds:schemaRef ds:uri="172d62ee-4c2f-41bc-be5f-093dfc384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E4D4B-DA46-4448-BC2D-26A0F9B1FDDA}">
  <ds:schemaRefs>
    <ds:schemaRef ds:uri="http://purl.org/dc/elements/1.1/"/>
    <ds:schemaRef ds:uri="2074b8f2-8a1f-495f-b1dd-766dfd3fb22b"/>
    <ds:schemaRef ds:uri="http://schemas.microsoft.com/office/2006/metadata/properties"/>
    <ds:schemaRef ds:uri="172d62ee-4c2f-41bc-be5f-093dfc384dd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5C4444-B9E8-44D1-AF57-886D70579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JParker@sthelen.internal</dc:creator>
  <cp:keywords/>
  <dc:description/>
  <cp:lastModifiedBy>Naomi Treend</cp:lastModifiedBy>
  <cp:revision>10</cp:revision>
  <dcterms:created xsi:type="dcterms:W3CDTF">2022-10-02T14:47:00Z</dcterms:created>
  <dcterms:modified xsi:type="dcterms:W3CDTF">2023-04-14T15:55:00Z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0x0101005796CFEF59379045B288FC24AF355E10</vt:lpwstr>
  </property>
</Properties>
</file>