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6A26F" w14:textId="77777777" w:rsidR="0081208D" w:rsidRPr="00787955" w:rsidRDefault="001C793E" w:rsidP="005700A9">
      <w:pPr>
        <w:jc w:val="center"/>
        <w:rPr>
          <w:rFonts w:ascii="Arial" w:hAnsi="Arial" w:cs="Arial"/>
          <w:b/>
          <w:bCs/>
          <w:sz w:val="22"/>
          <w:szCs w:val="22"/>
        </w:rPr>
      </w:pPr>
      <w:r w:rsidRPr="00787955">
        <w:rPr>
          <w:rFonts w:ascii="Arial" w:hAnsi="Arial" w:cs="Arial"/>
          <w:b/>
          <w:bCs/>
          <w:sz w:val="22"/>
          <w:szCs w:val="22"/>
        </w:rPr>
        <w:t>St Helen Auckland Primary School</w:t>
      </w:r>
    </w:p>
    <w:p w14:paraId="79422EAC" w14:textId="11F9A0B2" w:rsidR="001C793E" w:rsidRPr="00787955" w:rsidRDefault="001C793E" w:rsidP="001C793E">
      <w:pPr>
        <w:jc w:val="center"/>
        <w:rPr>
          <w:rFonts w:ascii="Arial" w:hAnsi="Arial" w:cs="Arial"/>
          <w:b/>
          <w:bCs/>
          <w:sz w:val="22"/>
          <w:szCs w:val="22"/>
        </w:rPr>
      </w:pPr>
      <w:r w:rsidRPr="00787955">
        <w:rPr>
          <w:rFonts w:ascii="Arial" w:hAnsi="Arial" w:cs="Arial"/>
          <w:b/>
          <w:bCs/>
          <w:sz w:val="22"/>
          <w:szCs w:val="22"/>
        </w:rPr>
        <w:t xml:space="preserve">KS2 Class Teacher (Temporary for </w:t>
      </w:r>
      <w:r w:rsidR="006A4DF4" w:rsidRPr="00787955">
        <w:rPr>
          <w:rFonts w:ascii="Arial" w:hAnsi="Arial" w:cs="Arial"/>
          <w:b/>
          <w:bCs/>
          <w:sz w:val="22"/>
          <w:szCs w:val="22"/>
        </w:rPr>
        <w:t>1 year</w:t>
      </w:r>
      <w:r w:rsidRPr="00787955">
        <w:rPr>
          <w:rFonts w:ascii="Arial" w:hAnsi="Arial" w:cs="Arial"/>
          <w:b/>
          <w:bCs/>
          <w:sz w:val="22"/>
          <w:szCs w:val="22"/>
        </w:rPr>
        <w:t>)</w:t>
      </w:r>
    </w:p>
    <w:p w14:paraId="0EA9C769" w14:textId="186E3A60" w:rsidR="001C793E" w:rsidRPr="00787955" w:rsidRDefault="001C793E" w:rsidP="001C793E">
      <w:pPr>
        <w:jc w:val="center"/>
        <w:rPr>
          <w:rFonts w:ascii="Arial" w:hAnsi="Arial" w:cs="Arial"/>
          <w:b/>
          <w:bCs/>
          <w:sz w:val="22"/>
          <w:szCs w:val="22"/>
        </w:rPr>
      </w:pPr>
      <w:r w:rsidRPr="00787955">
        <w:rPr>
          <w:rFonts w:ascii="Arial" w:hAnsi="Arial" w:cs="Arial"/>
          <w:b/>
          <w:bCs/>
          <w:sz w:val="22"/>
          <w:szCs w:val="22"/>
        </w:rPr>
        <w:t>M1 – M</w:t>
      </w:r>
      <w:r w:rsidR="006A4DF4" w:rsidRPr="00787955">
        <w:rPr>
          <w:rFonts w:ascii="Arial" w:hAnsi="Arial" w:cs="Arial"/>
          <w:b/>
          <w:bCs/>
          <w:sz w:val="22"/>
          <w:szCs w:val="22"/>
        </w:rPr>
        <w:t>6 1</w:t>
      </w:r>
      <w:r w:rsidRPr="00787955">
        <w:rPr>
          <w:rFonts w:ascii="Arial" w:hAnsi="Arial" w:cs="Arial"/>
          <w:b/>
          <w:bCs/>
          <w:sz w:val="22"/>
          <w:szCs w:val="22"/>
        </w:rPr>
        <w:t xml:space="preserve"> FTE</w:t>
      </w:r>
    </w:p>
    <w:p w14:paraId="068DEEE9" w14:textId="7014F16C" w:rsidR="001C793E" w:rsidRPr="00787955" w:rsidRDefault="001C793E" w:rsidP="00787955">
      <w:pPr>
        <w:jc w:val="center"/>
        <w:rPr>
          <w:rFonts w:ascii="Arial" w:hAnsi="Arial" w:cs="Arial"/>
          <w:b/>
          <w:bCs/>
          <w:sz w:val="22"/>
          <w:szCs w:val="22"/>
        </w:rPr>
      </w:pPr>
      <w:r w:rsidRPr="00787955">
        <w:rPr>
          <w:rFonts w:ascii="Arial" w:hAnsi="Arial" w:cs="Arial"/>
          <w:b/>
          <w:bCs/>
          <w:sz w:val="22"/>
          <w:szCs w:val="22"/>
        </w:rPr>
        <w:t>To start September 2026</w:t>
      </w:r>
    </w:p>
    <w:p w14:paraId="0DB9D5C1" w14:textId="2606EF0E" w:rsidR="00787955" w:rsidRPr="00787955" w:rsidRDefault="00787955" w:rsidP="00787955">
      <w:pPr>
        <w:jc w:val="center"/>
        <w:rPr>
          <w:rFonts w:ascii="Arial" w:hAnsi="Arial" w:cs="Arial"/>
          <w:b/>
          <w:bCs/>
          <w:sz w:val="22"/>
          <w:szCs w:val="22"/>
        </w:rPr>
      </w:pPr>
    </w:p>
    <w:p w14:paraId="7D4B5A66" w14:textId="51A0F307" w:rsidR="001C793E" w:rsidRPr="00787955" w:rsidRDefault="001C793E" w:rsidP="001C793E">
      <w:pPr>
        <w:rPr>
          <w:rFonts w:ascii="Arial" w:hAnsi="Arial" w:cs="Arial"/>
          <w:b/>
          <w:bCs/>
          <w:sz w:val="22"/>
          <w:szCs w:val="22"/>
        </w:rPr>
      </w:pPr>
      <w:r w:rsidRPr="00787955">
        <w:rPr>
          <w:rFonts w:ascii="Arial" w:hAnsi="Arial" w:cs="Arial"/>
          <w:b/>
          <w:bCs/>
          <w:sz w:val="22"/>
          <w:szCs w:val="22"/>
        </w:rPr>
        <w:t>The Governors of St Helens Primary School are looking to appoint an outstanding Teacher for our school to work in KS2.</w:t>
      </w:r>
      <w:r w:rsidRPr="00787955">
        <w:rPr>
          <w:rFonts w:ascii="Arial" w:hAnsi="Arial" w:cs="Arial"/>
          <w:b/>
          <w:bCs/>
          <w:sz w:val="22"/>
          <w:szCs w:val="22"/>
        </w:rPr>
        <w:br/>
        <w:t>  </w:t>
      </w:r>
      <w:r w:rsidRPr="00787955">
        <w:rPr>
          <w:rFonts w:ascii="Arial" w:hAnsi="Arial" w:cs="Arial"/>
          <w:b/>
          <w:bCs/>
          <w:sz w:val="22"/>
          <w:szCs w:val="22"/>
        </w:rPr>
        <w:br/>
        <w:t>We are looking for a successful candidate who:</w:t>
      </w:r>
    </w:p>
    <w:p w14:paraId="4ED7ECF2" w14:textId="77777777" w:rsidR="001C793E" w:rsidRPr="00787955" w:rsidRDefault="001C793E" w:rsidP="001C793E">
      <w:pPr>
        <w:numPr>
          <w:ilvl w:val="0"/>
          <w:numId w:val="1"/>
        </w:numPr>
        <w:rPr>
          <w:rFonts w:ascii="Arial" w:hAnsi="Arial" w:cs="Arial"/>
          <w:b/>
          <w:bCs/>
          <w:sz w:val="22"/>
          <w:szCs w:val="22"/>
        </w:rPr>
      </w:pPr>
      <w:r w:rsidRPr="00787955">
        <w:rPr>
          <w:rFonts w:ascii="Arial" w:hAnsi="Arial" w:cs="Arial"/>
          <w:b/>
          <w:bCs/>
          <w:sz w:val="22"/>
          <w:szCs w:val="22"/>
        </w:rPr>
        <w:t>Is an inspirational practitioner who is able to bring learning to life for our children;</w:t>
      </w:r>
    </w:p>
    <w:p w14:paraId="4CA9DD59" w14:textId="0A09915E" w:rsidR="001C793E" w:rsidRDefault="001C793E" w:rsidP="001C793E">
      <w:pPr>
        <w:numPr>
          <w:ilvl w:val="0"/>
          <w:numId w:val="1"/>
        </w:numPr>
        <w:rPr>
          <w:rFonts w:ascii="Arial" w:hAnsi="Arial" w:cs="Arial"/>
          <w:b/>
          <w:bCs/>
          <w:sz w:val="22"/>
          <w:szCs w:val="22"/>
        </w:rPr>
      </w:pPr>
      <w:r w:rsidRPr="00787955">
        <w:rPr>
          <w:rFonts w:ascii="Arial" w:hAnsi="Arial" w:cs="Arial"/>
          <w:b/>
          <w:bCs/>
          <w:sz w:val="22"/>
          <w:szCs w:val="22"/>
        </w:rPr>
        <w:t>Has in-depth knowledge and understanding of education and child development;</w:t>
      </w:r>
    </w:p>
    <w:p w14:paraId="06A603F6" w14:textId="4D75A7AA" w:rsidR="00E732EF" w:rsidRPr="00787955" w:rsidRDefault="00E732EF" w:rsidP="001C793E">
      <w:pPr>
        <w:numPr>
          <w:ilvl w:val="0"/>
          <w:numId w:val="1"/>
        </w:numPr>
        <w:rPr>
          <w:rFonts w:ascii="Arial" w:hAnsi="Arial" w:cs="Arial"/>
          <w:b/>
          <w:bCs/>
          <w:sz w:val="22"/>
          <w:szCs w:val="22"/>
        </w:rPr>
      </w:pPr>
      <w:r>
        <w:rPr>
          <w:rFonts w:ascii="Arial" w:hAnsi="Arial" w:cs="Arial"/>
          <w:b/>
          <w:bCs/>
          <w:sz w:val="22"/>
          <w:szCs w:val="22"/>
        </w:rPr>
        <w:t>Has experience of working in KS2</w:t>
      </w:r>
    </w:p>
    <w:p w14:paraId="2B9D8C94" w14:textId="77777777" w:rsidR="001C793E" w:rsidRPr="00787955" w:rsidRDefault="001C793E" w:rsidP="001C793E">
      <w:pPr>
        <w:numPr>
          <w:ilvl w:val="0"/>
          <w:numId w:val="1"/>
        </w:numPr>
        <w:rPr>
          <w:rFonts w:ascii="Arial" w:hAnsi="Arial" w:cs="Arial"/>
          <w:b/>
          <w:bCs/>
          <w:sz w:val="22"/>
          <w:szCs w:val="22"/>
        </w:rPr>
      </w:pPr>
      <w:r w:rsidRPr="00787955">
        <w:rPr>
          <w:rFonts w:ascii="Arial" w:hAnsi="Arial" w:cs="Arial"/>
          <w:b/>
          <w:bCs/>
          <w:sz w:val="22"/>
          <w:szCs w:val="22"/>
        </w:rPr>
        <w:t>Treats all children as individuals and work with the team to ensure each individual reaches their full potential;</w:t>
      </w:r>
    </w:p>
    <w:p w14:paraId="2BFF4E1B" w14:textId="77777777" w:rsidR="001C793E" w:rsidRPr="00787955" w:rsidRDefault="001C793E" w:rsidP="001C793E">
      <w:pPr>
        <w:numPr>
          <w:ilvl w:val="0"/>
          <w:numId w:val="1"/>
        </w:numPr>
        <w:rPr>
          <w:rFonts w:ascii="Arial" w:hAnsi="Arial" w:cs="Arial"/>
          <w:b/>
          <w:bCs/>
          <w:sz w:val="22"/>
          <w:szCs w:val="22"/>
        </w:rPr>
      </w:pPr>
      <w:r w:rsidRPr="00787955">
        <w:rPr>
          <w:rFonts w:ascii="Arial" w:hAnsi="Arial" w:cs="Arial"/>
          <w:b/>
          <w:bCs/>
          <w:sz w:val="22"/>
          <w:szCs w:val="22"/>
        </w:rPr>
        <w:t>Has high expectations of achievement and standards;</w:t>
      </w:r>
    </w:p>
    <w:p w14:paraId="7C641DF9" w14:textId="77777777" w:rsidR="001C793E" w:rsidRPr="00787955" w:rsidRDefault="001C793E" w:rsidP="001C793E">
      <w:pPr>
        <w:numPr>
          <w:ilvl w:val="0"/>
          <w:numId w:val="1"/>
        </w:numPr>
        <w:rPr>
          <w:rFonts w:ascii="Arial" w:hAnsi="Arial" w:cs="Arial"/>
          <w:b/>
          <w:bCs/>
          <w:sz w:val="22"/>
          <w:szCs w:val="22"/>
        </w:rPr>
      </w:pPr>
      <w:r w:rsidRPr="00787955">
        <w:rPr>
          <w:rFonts w:ascii="Arial" w:hAnsi="Arial" w:cs="Arial"/>
          <w:b/>
          <w:bCs/>
          <w:sz w:val="22"/>
          <w:szCs w:val="22"/>
        </w:rPr>
        <w:t>Has up to date knowledge of planning and assessment within the new curriculum;</w:t>
      </w:r>
    </w:p>
    <w:p w14:paraId="27DED431" w14:textId="6E75E3DA" w:rsidR="001C793E" w:rsidRPr="00787955" w:rsidRDefault="001C793E" w:rsidP="001C793E">
      <w:pPr>
        <w:numPr>
          <w:ilvl w:val="0"/>
          <w:numId w:val="1"/>
        </w:numPr>
        <w:rPr>
          <w:rFonts w:ascii="Arial" w:hAnsi="Arial" w:cs="Arial"/>
          <w:b/>
          <w:bCs/>
          <w:sz w:val="22"/>
          <w:szCs w:val="22"/>
        </w:rPr>
      </w:pPr>
      <w:r w:rsidRPr="00787955">
        <w:rPr>
          <w:rFonts w:ascii="Arial" w:hAnsi="Arial" w:cs="Arial"/>
          <w:b/>
          <w:bCs/>
          <w:sz w:val="22"/>
          <w:szCs w:val="22"/>
        </w:rPr>
        <w:t>Demonstrates excellent behaviour management;</w:t>
      </w:r>
    </w:p>
    <w:p w14:paraId="6A87C549" w14:textId="77777777" w:rsidR="001C793E" w:rsidRPr="00787955" w:rsidRDefault="001C793E" w:rsidP="001C793E">
      <w:pPr>
        <w:numPr>
          <w:ilvl w:val="0"/>
          <w:numId w:val="1"/>
        </w:numPr>
        <w:rPr>
          <w:rFonts w:ascii="Arial" w:hAnsi="Arial" w:cs="Arial"/>
          <w:b/>
          <w:bCs/>
          <w:sz w:val="22"/>
          <w:szCs w:val="22"/>
        </w:rPr>
      </w:pPr>
      <w:r w:rsidRPr="00787955">
        <w:rPr>
          <w:rFonts w:ascii="Arial" w:hAnsi="Arial" w:cs="Arial"/>
          <w:b/>
          <w:bCs/>
          <w:sz w:val="22"/>
          <w:szCs w:val="22"/>
        </w:rPr>
        <w:t>Is an effective communicator with all stakeholders;</w:t>
      </w:r>
    </w:p>
    <w:p w14:paraId="75A878E1" w14:textId="77777777" w:rsidR="001C793E" w:rsidRPr="00787955" w:rsidRDefault="001C793E" w:rsidP="001C793E">
      <w:pPr>
        <w:numPr>
          <w:ilvl w:val="0"/>
          <w:numId w:val="1"/>
        </w:numPr>
        <w:rPr>
          <w:rFonts w:ascii="Arial" w:hAnsi="Arial" w:cs="Arial"/>
          <w:b/>
          <w:bCs/>
          <w:sz w:val="22"/>
          <w:szCs w:val="22"/>
        </w:rPr>
      </w:pPr>
      <w:r w:rsidRPr="00787955">
        <w:rPr>
          <w:rFonts w:ascii="Arial" w:hAnsi="Arial" w:cs="Arial"/>
          <w:b/>
          <w:bCs/>
          <w:sz w:val="22"/>
          <w:szCs w:val="22"/>
        </w:rPr>
        <w:t>Is enthusiastic, motivated and committed. </w:t>
      </w:r>
    </w:p>
    <w:p w14:paraId="5B323723" w14:textId="77777777" w:rsidR="001C793E" w:rsidRPr="00787955" w:rsidRDefault="001C793E" w:rsidP="001C793E">
      <w:pPr>
        <w:rPr>
          <w:rFonts w:ascii="Arial" w:hAnsi="Arial" w:cs="Arial"/>
          <w:b/>
          <w:bCs/>
          <w:sz w:val="22"/>
          <w:szCs w:val="22"/>
        </w:rPr>
      </w:pPr>
      <w:r w:rsidRPr="00787955">
        <w:rPr>
          <w:rFonts w:ascii="Arial" w:hAnsi="Arial" w:cs="Arial"/>
          <w:b/>
          <w:bCs/>
          <w:sz w:val="22"/>
          <w:szCs w:val="22"/>
        </w:rPr>
        <w:t>In return we can offer:</w:t>
      </w:r>
    </w:p>
    <w:p w14:paraId="5A1E5449" w14:textId="28781A02" w:rsidR="001C793E" w:rsidRPr="00787955" w:rsidRDefault="001C793E" w:rsidP="001C793E">
      <w:pPr>
        <w:numPr>
          <w:ilvl w:val="0"/>
          <w:numId w:val="2"/>
        </w:numPr>
        <w:rPr>
          <w:rFonts w:ascii="Arial" w:hAnsi="Arial" w:cs="Arial"/>
          <w:b/>
          <w:bCs/>
          <w:sz w:val="22"/>
          <w:szCs w:val="22"/>
        </w:rPr>
      </w:pPr>
      <w:r w:rsidRPr="00787955">
        <w:rPr>
          <w:rFonts w:ascii="Arial" w:hAnsi="Arial" w:cs="Arial"/>
          <w:b/>
          <w:bCs/>
          <w:sz w:val="22"/>
          <w:szCs w:val="22"/>
        </w:rPr>
        <w:t>A warm and welcoming place to work as part of a dedicated, hardworking team;</w:t>
      </w:r>
    </w:p>
    <w:p w14:paraId="58946031" w14:textId="77777777" w:rsidR="001C793E" w:rsidRPr="00787955" w:rsidRDefault="001C793E" w:rsidP="001C793E">
      <w:pPr>
        <w:numPr>
          <w:ilvl w:val="0"/>
          <w:numId w:val="2"/>
        </w:numPr>
        <w:rPr>
          <w:rFonts w:ascii="Arial" w:hAnsi="Arial" w:cs="Arial"/>
          <w:b/>
          <w:bCs/>
          <w:sz w:val="22"/>
          <w:szCs w:val="22"/>
        </w:rPr>
      </w:pPr>
      <w:r w:rsidRPr="00787955">
        <w:rPr>
          <w:rFonts w:ascii="Arial" w:hAnsi="Arial" w:cs="Arial"/>
          <w:b/>
          <w:bCs/>
          <w:sz w:val="22"/>
          <w:szCs w:val="22"/>
        </w:rPr>
        <w:t>A commitment to high standards;</w:t>
      </w:r>
    </w:p>
    <w:p w14:paraId="283A7116" w14:textId="77777777" w:rsidR="001C793E" w:rsidRPr="00787955" w:rsidRDefault="001C793E" w:rsidP="001C793E">
      <w:pPr>
        <w:numPr>
          <w:ilvl w:val="0"/>
          <w:numId w:val="2"/>
        </w:numPr>
        <w:rPr>
          <w:rFonts w:ascii="Arial" w:hAnsi="Arial" w:cs="Arial"/>
          <w:b/>
          <w:bCs/>
          <w:sz w:val="22"/>
          <w:szCs w:val="22"/>
        </w:rPr>
      </w:pPr>
      <w:r w:rsidRPr="00787955">
        <w:rPr>
          <w:rFonts w:ascii="Arial" w:hAnsi="Arial" w:cs="Arial"/>
          <w:b/>
          <w:bCs/>
          <w:sz w:val="22"/>
          <w:szCs w:val="22"/>
        </w:rPr>
        <w:t>A dedicated and supportive school community;</w:t>
      </w:r>
    </w:p>
    <w:p w14:paraId="5FF785A0" w14:textId="4FB347DC" w:rsidR="001C793E" w:rsidRPr="00787955" w:rsidRDefault="001C793E" w:rsidP="001C793E">
      <w:pPr>
        <w:numPr>
          <w:ilvl w:val="0"/>
          <w:numId w:val="2"/>
        </w:numPr>
        <w:rPr>
          <w:rFonts w:ascii="Arial" w:hAnsi="Arial" w:cs="Arial"/>
          <w:b/>
          <w:bCs/>
          <w:sz w:val="22"/>
          <w:szCs w:val="22"/>
        </w:rPr>
      </w:pPr>
      <w:r w:rsidRPr="00787955">
        <w:rPr>
          <w:rFonts w:ascii="Arial" w:hAnsi="Arial" w:cs="Arial"/>
          <w:b/>
          <w:bCs/>
          <w:sz w:val="22"/>
          <w:szCs w:val="22"/>
        </w:rPr>
        <w:t xml:space="preserve">An innovative and </w:t>
      </w:r>
      <w:r w:rsidR="00020E76" w:rsidRPr="00787955">
        <w:rPr>
          <w:rFonts w:ascii="Arial" w:hAnsi="Arial" w:cs="Arial"/>
          <w:b/>
          <w:bCs/>
          <w:sz w:val="22"/>
          <w:szCs w:val="22"/>
        </w:rPr>
        <w:t>forward-thinking</w:t>
      </w:r>
      <w:r w:rsidRPr="00787955">
        <w:rPr>
          <w:rFonts w:ascii="Arial" w:hAnsi="Arial" w:cs="Arial"/>
          <w:b/>
          <w:bCs/>
          <w:sz w:val="22"/>
          <w:szCs w:val="22"/>
        </w:rPr>
        <w:t xml:space="preserve"> school;</w:t>
      </w:r>
    </w:p>
    <w:p w14:paraId="35CE43E9" w14:textId="77777777" w:rsidR="001C793E" w:rsidRPr="00787955" w:rsidRDefault="001C793E" w:rsidP="001C793E">
      <w:pPr>
        <w:numPr>
          <w:ilvl w:val="0"/>
          <w:numId w:val="2"/>
        </w:numPr>
        <w:rPr>
          <w:rFonts w:ascii="Arial" w:hAnsi="Arial" w:cs="Arial"/>
          <w:b/>
          <w:bCs/>
          <w:sz w:val="22"/>
          <w:szCs w:val="22"/>
        </w:rPr>
      </w:pPr>
      <w:r w:rsidRPr="00787955">
        <w:rPr>
          <w:rFonts w:ascii="Arial" w:hAnsi="Arial" w:cs="Arial"/>
          <w:b/>
          <w:bCs/>
          <w:sz w:val="22"/>
          <w:szCs w:val="22"/>
        </w:rPr>
        <w:t>Secure systems of self-evaluation and school development;</w:t>
      </w:r>
    </w:p>
    <w:p w14:paraId="451013FE" w14:textId="77777777" w:rsidR="001C793E" w:rsidRPr="00787955" w:rsidRDefault="001C793E" w:rsidP="001C793E">
      <w:pPr>
        <w:numPr>
          <w:ilvl w:val="0"/>
          <w:numId w:val="2"/>
        </w:numPr>
        <w:rPr>
          <w:rFonts w:ascii="Arial" w:hAnsi="Arial" w:cs="Arial"/>
          <w:b/>
          <w:bCs/>
          <w:sz w:val="22"/>
          <w:szCs w:val="22"/>
        </w:rPr>
      </w:pPr>
      <w:r w:rsidRPr="00787955">
        <w:rPr>
          <w:rFonts w:ascii="Arial" w:hAnsi="Arial" w:cs="Arial"/>
          <w:b/>
          <w:bCs/>
          <w:sz w:val="22"/>
          <w:szCs w:val="22"/>
        </w:rPr>
        <w:t>A dedicated and friendly team of staff and Governors;</w:t>
      </w:r>
    </w:p>
    <w:p w14:paraId="14DBC2A7" w14:textId="77777777" w:rsidR="001C793E" w:rsidRPr="00787955" w:rsidRDefault="001C793E" w:rsidP="001C793E">
      <w:pPr>
        <w:numPr>
          <w:ilvl w:val="0"/>
          <w:numId w:val="2"/>
        </w:numPr>
        <w:rPr>
          <w:rFonts w:ascii="Arial" w:hAnsi="Arial" w:cs="Arial"/>
          <w:b/>
          <w:bCs/>
          <w:sz w:val="22"/>
          <w:szCs w:val="22"/>
        </w:rPr>
      </w:pPr>
      <w:r w:rsidRPr="00787955">
        <w:rPr>
          <w:rFonts w:ascii="Arial" w:hAnsi="Arial" w:cs="Arial"/>
          <w:b/>
          <w:bCs/>
          <w:sz w:val="22"/>
          <w:szCs w:val="22"/>
        </w:rPr>
        <w:t>Excellent support from parents and all stakeholders;</w:t>
      </w:r>
    </w:p>
    <w:p w14:paraId="4DC7502B" w14:textId="77777777" w:rsidR="001C793E" w:rsidRPr="00787955" w:rsidRDefault="001C793E" w:rsidP="001C793E">
      <w:pPr>
        <w:numPr>
          <w:ilvl w:val="0"/>
          <w:numId w:val="2"/>
        </w:numPr>
        <w:rPr>
          <w:rFonts w:ascii="Arial" w:hAnsi="Arial" w:cs="Arial"/>
          <w:b/>
          <w:bCs/>
          <w:sz w:val="22"/>
          <w:szCs w:val="22"/>
        </w:rPr>
      </w:pPr>
      <w:r w:rsidRPr="00787955">
        <w:rPr>
          <w:rFonts w:ascii="Arial" w:hAnsi="Arial" w:cs="Arial"/>
          <w:b/>
          <w:bCs/>
          <w:sz w:val="22"/>
          <w:szCs w:val="22"/>
        </w:rPr>
        <w:t>A commitment to CPD and staff development. </w:t>
      </w:r>
    </w:p>
    <w:p w14:paraId="0156068B" w14:textId="6C6BB774" w:rsidR="001C793E" w:rsidRPr="00787955" w:rsidRDefault="001C793E" w:rsidP="001C793E">
      <w:pPr>
        <w:pStyle w:val="NormalWeb"/>
        <w:shd w:val="clear" w:color="auto" w:fill="FFFFFF"/>
        <w:spacing w:before="0" w:beforeAutospacing="0" w:after="360" w:afterAutospacing="0"/>
        <w:ind w:left="360"/>
        <w:textAlignment w:val="baseline"/>
        <w:rPr>
          <w:rFonts w:ascii="Arial" w:hAnsi="Arial" w:cs="Arial"/>
          <w:b/>
          <w:bCs/>
          <w:color w:val="4D4F53"/>
          <w:sz w:val="22"/>
          <w:szCs w:val="22"/>
        </w:rPr>
      </w:pPr>
      <w:r w:rsidRPr="00787955">
        <w:rPr>
          <w:rFonts w:ascii="Arial" w:hAnsi="Arial" w:cs="Arial"/>
          <w:b/>
          <w:bCs/>
          <w:color w:val="4D4F53"/>
          <w:sz w:val="22"/>
          <w:szCs w:val="22"/>
        </w:rPr>
        <w:t xml:space="preserve">Eden Learning Trust is fully committed to safeguarding and promoting the welfare of children and young people and expects all staff and volunteers to share in this </w:t>
      </w:r>
      <w:r w:rsidRPr="00787955">
        <w:rPr>
          <w:rFonts w:ascii="Arial" w:hAnsi="Arial" w:cs="Arial"/>
          <w:b/>
          <w:bCs/>
          <w:color w:val="4D4F53"/>
          <w:sz w:val="22"/>
          <w:szCs w:val="22"/>
        </w:rPr>
        <w:lastRenderedPageBreak/>
        <w:t>commitment. As part of our due diligence and to comply with our obligations in line with Keeping Children Safe in Education, an online search of publicly available information will be undertaken for all shortlisted candidates.</w:t>
      </w:r>
    </w:p>
    <w:p w14:paraId="5C45B91E" w14:textId="77777777" w:rsidR="001C793E" w:rsidRPr="00787955" w:rsidRDefault="001C793E" w:rsidP="001C793E">
      <w:pPr>
        <w:pStyle w:val="NormalWeb"/>
        <w:shd w:val="clear" w:color="auto" w:fill="FFFFFF"/>
        <w:spacing w:before="0" w:beforeAutospacing="0" w:after="360" w:afterAutospacing="0"/>
        <w:ind w:left="360"/>
        <w:textAlignment w:val="baseline"/>
        <w:rPr>
          <w:rFonts w:ascii="Arial" w:hAnsi="Arial" w:cs="Arial"/>
          <w:b/>
          <w:bCs/>
          <w:color w:val="4D4F53"/>
          <w:sz w:val="22"/>
          <w:szCs w:val="22"/>
        </w:rPr>
      </w:pPr>
      <w:r w:rsidRPr="00787955">
        <w:rPr>
          <w:rFonts w:ascii="Arial" w:hAnsi="Arial" w:cs="Arial"/>
          <w:b/>
          <w:bCs/>
          <w:color w:val="4D4F53"/>
          <w:sz w:val="22"/>
          <w:szCs w:val="22"/>
        </w:rPr>
        <w:t>All School posts are exempt from the Rehabilitation of Offenders Act 1974 and therefore applicants will be subject to appropriate background checks and vetting including an enhanced DBS check and checks against the children’s barred list.</w:t>
      </w:r>
    </w:p>
    <w:p w14:paraId="29FE8DCE" w14:textId="78D051A9" w:rsidR="001C793E" w:rsidRDefault="001C793E" w:rsidP="001C793E">
      <w:pPr>
        <w:rPr>
          <w:rFonts w:ascii="Arial" w:hAnsi="Arial" w:cs="Arial"/>
          <w:b/>
          <w:bCs/>
          <w:sz w:val="22"/>
          <w:szCs w:val="22"/>
        </w:rPr>
      </w:pPr>
      <w:r w:rsidRPr="00787955">
        <w:rPr>
          <w:rFonts w:ascii="Arial" w:hAnsi="Arial" w:cs="Arial"/>
          <w:b/>
          <w:bCs/>
          <w:sz w:val="22"/>
          <w:szCs w:val="22"/>
        </w:rPr>
        <w:br/>
        <w:t> </w:t>
      </w:r>
      <w:r w:rsidRPr="00787955">
        <w:rPr>
          <w:rFonts w:ascii="Arial" w:hAnsi="Arial" w:cs="Arial"/>
          <w:b/>
          <w:bCs/>
          <w:sz w:val="22"/>
          <w:szCs w:val="22"/>
        </w:rPr>
        <w:br/>
      </w:r>
      <w:r w:rsidRPr="00787955">
        <w:rPr>
          <w:rFonts w:ascii="Arial" w:hAnsi="Arial" w:cs="Arial"/>
          <w:b/>
          <w:bCs/>
          <w:sz w:val="22"/>
          <w:szCs w:val="22"/>
        </w:rPr>
        <w:br/>
        <w:t> </w:t>
      </w:r>
      <w:r w:rsidRPr="00787955">
        <w:rPr>
          <w:rFonts w:ascii="Arial" w:hAnsi="Arial" w:cs="Arial"/>
          <w:b/>
          <w:bCs/>
          <w:sz w:val="22"/>
          <w:szCs w:val="22"/>
        </w:rPr>
        <w:br/>
        <w:t xml:space="preserve">To apply for this post please download and complete the application </w:t>
      </w:r>
      <w:r w:rsidR="009F58F4" w:rsidRPr="00787955">
        <w:rPr>
          <w:rFonts w:ascii="Arial" w:hAnsi="Arial" w:cs="Arial"/>
          <w:b/>
          <w:bCs/>
          <w:sz w:val="22"/>
          <w:szCs w:val="22"/>
        </w:rPr>
        <w:t>form. Visits</w:t>
      </w:r>
      <w:r w:rsidRPr="00787955">
        <w:rPr>
          <w:rFonts w:ascii="Arial" w:hAnsi="Arial" w:cs="Arial"/>
          <w:b/>
          <w:bCs/>
          <w:sz w:val="22"/>
          <w:szCs w:val="22"/>
        </w:rPr>
        <w:t xml:space="preserve"> to school are welcome. Please contact the school office on (01388 604 168) </w:t>
      </w:r>
      <w:r w:rsidRPr="00787955">
        <w:rPr>
          <w:rFonts w:ascii="Arial" w:hAnsi="Arial" w:cs="Arial"/>
          <w:b/>
          <w:bCs/>
          <w:sz w:val="22"/>
          <w:szCs w:val="22"/>
        </w:rPr>
        <w:br/>
        <w:t>Closing date:</w:t>
      </w:r>
      <w:r w:rsidR="00721E93">
        <w:rPr>
          <w:rFonts w:ascii="Arial" w:hAnsi="Arial" w:cs="Arial"/>
          <w:b/>
          <w:bCs/>
          <w:sz w:val="22"/>
          <w:szCs w:val="22"/>
        </w:rPr>
        <w:t>12</w:t>
      </w:r>
      <w:r w:rsidR="00E80F39" w:rsidRPr="00E80F39">
        <w:rPr>
          <w:rFonts w:ascii="Arial" w:hAnsi="Arial" w:cs="Arial"/>
          <w:b/>
          <w:bCs/>
          <w:sz w:val="22"/>
          <w:szCs w:val="22"/>
          <w:vertAlign w:val="superscript"/>
        </w:rPr>
        <w:t>th</w:t>
      </w:r>
      <w:r w:rsidR="00E80F39">
        <w:rPr>
          <w:rFonts w:ascii="Arial" w:hAnsi="Arial" w:cs="Arial"/>
          <w:b/>
          <w:bCs/>
          <w:sz w:val="22"/>
          <w:szCs w:val="22"/>
        </w:rPr>
        <w:t xml:space="preserve"> May 2026</w:t>
      </w:r>
    </w:p>
    <w:p w14:paraId="3D4E8FE2" w14:textId="28C12890" w:rsidR="00721E93" w:rsidRPr="00787955" w:rsidRDefault="00A43E28" w:rsidP="001C793E">
      <w:pPr>
        <w:rPr>
          <w:rFonts w:ascii="Arial" w:hAnsi="Arial" w:cs="Arial"/>
          <w:b/>
          <w:bCs/>
          <w:sz w:val="22"/>
          <w:szCs w:val="22"/>
        </w:rPr>
      </w:pPr>
      <w:r>
        <w:rPr>
          <w:rFonts w:ascii="Arial" w:hAnsi="Arial" w:cs="Arial"/>
          <w:b/>
          <w:bCs/>
          <w:sz w:val="22"/>
          <w:szCs w:val="22"/>
        </w:rPr>
        <w:t xml:space="preserve">Shortlisting/ Observations and </w:t>
      </w:r>
      <w:r w:rsidR="00A9414C">
        <w:rPr>
          <w:rFonts w:ascii="Arial" w:hAnsi="Arial" w:cs="Arial"/>
          <w:b/>
          <w:bCs/>
          <w:sz w:val="22"/>
          <w:szCs w:val="22"/>
        </w:rPr>
        <w:t>interviews to</w:t>
      </w:r>
      <w:r>
        <w:rPr>
          <w:rFonts w:ascii="Arial" w:hAnsi="Arial" w:cs="Arial"/>
          <w:b/>
          <w:bCs/>
          <w:sz w:val="22"/>
          <w:szCs w:val="22"/>
        </w:rPr>
        <w:t xml:space="preserve"> be confirmed</w:t>
      </w:r>
    </w:p>
    <w:sectPr w:rsidR="00721E93" w:rsidRPr="007879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C6F1C"/>
    <w:multiLevelType w:val="multilevel"/>
    <w:tmpl w:val="A0FA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22225"/>
    <w:multiLevelType w:val="multilevel"/>
    <w:tmpl w:val="2ED8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979519">
    <w:abstractNumId w:val="0"/>
  </w:num>
  <w:num w:numId="2" w16cid:durableId="31268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3E"/>
    <w:rsid w:val="00020E76"/>
    <w:rsid w:val="000B4B5A"/>
    <w:rsid w:val="001C793E"/>
    <w:rsid w:val="002500B7"/>
    <w:rsid w:val="003B42BC"/>
    <w:rsid w:val="00416841"/>
    <w:rsid w:val="00416F88"/>
    <w:rsid w:val="004F2E09"/>
    <w:rsid w:val="005700A9"/>
    <w:rsid w:val="005759D7"/>
    <w:rsid w:val="0067126B"/>
    <w:rsid w:val="006A4DF4"/>
    <w:rsid w:val="006E702A"/>
    <w:rsid w:val="00721E93"/>
    <w:rsid w:val="00787955"/>
    <w:rsid w:val="0081208D"/>
    <w:rsid w:val="008F665A"/>
    <w:rsid w:val="009F58F4"/>
    <w:rsid w:val="00A43E28"/>
    <w:rsid w:val="00A9414C"/>
    <w:rsid w:val="00AA702C"/>
    <w:rsid w:val="00AB231B"/>
    <w:rsid w:val="00D66030"/>
    <w:rsid w:val="00D937B7"/>
    <w:rsid w:val="00DB30A2"/>
    <w:rsid w:val="00DF12B0"/>
    <w:rsid w:val="00E732EF"/>
    <w:rsid w:val="00E80F39"/>
    <w:rsid w:val="00F04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2885"/>
  <w15:chartTrackingRefBased/>
  <w15:docId w15:val="{3FF1832F-D426-417D-9D78-7CD1DF4C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93E"/>
    <w:rPr>
      <w:rFonts w:eastAsiaTheme="majorEastAsia" w:cstheme="majorBidi"/>
      <w:color w:val="272727" w:themeColor="text1" w:themeTint="D8"/>
    </w:rPr>
  </w:style>
  <w:style w:type="paragraph" w:styleId="Title">
    <w:name w:val="Title"/>
    <w:basedOn w:val="Normal"/>
    <w:next w:val="Normal"/>
    <w:link w:val="TitleChar"/>
    <w:uiPriority w:val="10"/>
    <w:qFormat/>
    <w:rsid w:val="001C7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93E"/>
    <w:pPr>
      <w:spacing w:before="160"/>
      <w:jc w:val="center"/>
    </w:pPr>
    <w:rPr>
      <w:i/>
      <w:iCs/>
      <w:color w:val="404040" w:themeColor="text1" w:themeTint="BF"/>
    </w:rPr>
  </w:style>
  <w:style w:type="character" w:customStyle="1" w:styleId="QuoteChar">
    <w:name w:val="Quote Char"/>
    <w:basedOn w:val="DefaultParagraphFont"/>
    <w:link w:val="Quote"/>
    <w:uiPriority w:val="29"/>
    <w:rsid w:val="001C793E"/>
    <w:rPr>
      <w:i/>
      <w:iCs/>
      <w:color w:val="404040" w:themeColor="text1" w:themeTint="BF"/>
    </w:rPr>
  </w:style>
  <w:style w:type="paragraph" w:styleId="ListParagraph">
    <w:name w:val="List Paragraph"/>
    <w:basedOn w:val="Normal"/>
    <w:uiPriority w:val="34"/>
    <w:qFormat/>
    <w:rsid w:val="001C793E"/>
    <w:pPr>
      <w:ind w:left="720"/>
      <w:contextualSpacing/>
    </w:pPr>
  </w:style>
  <w:style w:type="character" w:styleId="IntenseEmphasis">
    <w:name w:val="Intense Emphasis"/>
    <w:basedOn w:val="DefaultParagraphFont"/>
    <w:uiPriority w:val="21"/>
    <w:qFormat/>
    <w:rsid w:val="001C793E"/>
    <w:rPr>
      <w:i/>
      <w:iCs/>
      <w:color w:val="0F4761" w:themeColor="accent1" w:themeShade="BF"/>
    </w:rPr>
  </w:style>
  <w:style w:type="paragraph" w:styleId="IntenseQuote">
    <w:name w:val="Intense Quote"/>
    <w:basedOn w:val="Normal"/>
    <w:next w:val="Normal"/>
    <w:link w:val="IntenseQuoteChar"/>
    <w:uiPriority w:val="30"/>
    <w:qFormat/>
    <w:rsid w:val="001C7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93E"/>
    <w:rPr>
      <w:i/>
      <w:iCs/>
      <w:color w:val="0F4761" w:themeColor="accent1" w:themeShade="BF"/>
    </w:rPr>
  </w:style>
  <w:style w:type="character" w:styleId="IntenseReference">
    <w:name w:val="Intense Reference"/>
    <w:basedOn w:val="DefaultParagraphFont"/>
    <w:uiPriority w:val="32"/>
    <w:qFormat/>
    <w:rsid w:val="001C793E"/>
    <w:rPr>
      <w:b/>
      <w:bCs/>
      <w:smallCaps/>
      <w:color w:val="0F4761" w:themeColor="accent1" w:themeShade="BF"/>
      <w:spacing w:val="5"/>
    </w:rPr>
  </w:style>
  <w:style w:type="character" w:styleId="Hyperlink">
    <w:name w:val="Hyperlink"/>
    <w:basedOn w:val="DefaultParagraphFont"/>
    <w:uiPriority w:val="99"/>
    <w:unhideWhenUsed/>
    <w:rsid w:val="001C793E"/>
    <w:rPr>
      <w:color w:val="467886" w:themeColor="hyperlink"/>
      <w:u w:val="single"/>
    </w:rPr>
  </w:style>
  <w:style w:type="character" w:styleId="UnresolvedMention">
    <w:name w:val="Unresolved Mention"/>
    <w:basedOn w:val="DefaultParagraphFont"/>
    <w:uiPriority w:val="99"/>
    <w:semiHidden/>
    <w:unhideWhenUsed/>
    <w:rsid w:val="001C793E"/>
    <w:rPr>
      <w:color w:val="605E5C"/>
      <w:shd w:val="clear" w:color="auto" w:fill="E1DFDD"/>
    </w:rPr>
  </w:style>
  <w:style w:type="paragraph" w:styleId="NormalWeb">
    <w:name w:val="Normal (Web)"/>
    <w:basedOn w:val="Normal"/>
    <w:uiPriority w:val="99"/>
    <w:semiHidden/>
    <w:unhideWhenUsed/>
    <w:rsid w:val="001C793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2162">
      <w:bodyDiv w:val="1"/>
      <w:marLeft w:val="0"/>
      <w:marRight w:val="0"/>
      <w:marTop w:val="0"/>
      <w:marBottom w:val="0"/>
      <w:divBdr>
        <w:top w:val="none" w:sz="0" w:space="0" w:color="auto"/>
        <w:left w:val="none" w:sz="0" w:space="0" w:color="auto"/>
        <w:bottom w:val="none" w:sz="0" w:space="0" w:color="auto"/>
        <w:right w:val="none" w:sz="0" w:space="0" w:color="auto"/>
      </w:divBdr>
    </w:div>
    <w:div w:id="1395275301">
      <w:bodyDiv w:val="1"/>
      <w:marLeft w:val="0"/>
      <w:marRight w:val="0"/>
      <w:marTop w:val="0"/>
      <w:marBottom w:val="0"/>
      <w:divBdr>
        <w:top w:val="none" w:sz="0" w:space="0" w:color="auto"/>
        <w:left w:val="none" w:sz="0" w:space="0" w:color="auto"/>
        <w:bottom w:val="none" w:sz="0" w:space="0" w:color="auto"/>
        <w:right w:val="none" w:sz="0" w:space="0" w:color="auto"/>
      </w:divBdr>
    </w:div>
    <w:div w:id="214284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Nicholls [ Chilton Academy ]</dc:creator>
  <cp:keywords/>
  <dc:description/>
  <cp:lastModifiedBy>M.Bostock [ St Helen Auckland Primary School ]</cp:lastModifiedBy>
  <cp:revision>9</cp:revision>
  <dcterms:created xsi:type="dcterms:W3CDTF">2026-04-28T09:44:00Z</dcterms:created>
  <dcterms:modified xsi:type="dcterms:W3CDTF">2026-04-30T10:06:00Z</dcterms:modified>
</cp:coreProperties>
</file>